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i w:val="1"/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7190" cy="1014349"/>
            <wp:effectExtent b="0" l="0" r="0" t="0"/>
            <wp:wrapSquare wrapText="bothSides" distB="0" distT="0" distL="114300" distR="114300"/>
            <wp:docPr descr="Image result for sleaford barge netball club logo" id="7" name="image3.png"/>
            <a:graphic>
              <a:graphicData uri="http://schemas.openxmlformats.org/drawingml/2006/picture">
                <pic:pic>
                  <pic:nvPicPr>
                    <pic:cNvPr descr="Image result for sleaford barge netball club logo"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014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ff000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ff0000"/>
          <w:sz w:val="48"/>
          <w:szCs w:val="48"/>
        </w:rPr>
      </w:pPr>
      <w:r w:rsidDel="00000000" w:rsidR="00000000" w:rsidRPr="00000000">
        <w:rPr>
          <w:i w:val="1"/>
          <w:color w:val="ff0000"/>
          <w:sz w:val="48"/>
          <w:szCs w:val="48"/>
          <w:rtl w:val="0"/>
        </w:rPr>
        <w:t xml:space="preserve">Annual Senior Netball Tournament 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ff0000"/>
          <w:sz w:val="56"/>
          <w:szCs w:val="56"/>
        </w:rPr>
      </w:pPr>
      <w:r w:rsidDel="00000000" w:rsidR="00000000" w:rsidRPr="00000000">
        <w:rPr>
          <w:i w:val="1"/>
          <w:color w:val="ff0000"/>
          <w:sz w:val="56"/>
          <w:szCs w:val="56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1f497d"/>
          <w:sz w:val="36"/>
          <w:szCs w:val="36"/>
        </w:rPr>
      </w:pPr>
      <w:r w:rsidDel="00000000" w:rsidR="00000000" w:rsidRPr="00000000">
        <w:rPr>
          <w:i w:val="1"/>
          <w:color w:val="ff0000"/>
          <w:sz w:val="36"/>
          <w:szCs w:val="36"/>
          <w:rtl w:val="0"/>
        </w:rPr>
        <w:t xml:space="preserve">                                          Sunday 3</w:t>
      </w:r>
      <w:r w:rsidDel="00000000" w:rsidR="00000000" w:rsidRPr="00000000">
        <w:rPr>
          <w:i w:val="1"/>
          <w:color w:val="ff0000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color w:val="ff0000"/>
          <w:sz w:val="36"/>
          <w:szCs w:val="36"/>
          <w:rtl w:val="0"/>
        </w:rPr>
        <w:t xml:space="preserve"> September 2017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color w:val="1f497d"/>
          <w:sz w:val="36"/>
          <w:szCs w:val="36"/>
        </w:rPr>
      </w:pPr>
      <w:r w:rsidDel="00000000" w:rsidR="00000000" w:rsidRPr="00000000">
        <w:rPr>
          <w:i w:val="1"/>
          <w:color w:val="1f497d"/>
          <w:sz w:val="36"/>
          <w:szCs w:val="36"/>
          <w:rtl w:val="0"/>
        </w:rPr>
        <w:t xml:space="preserve">                     ---------------------------------------------------------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Time: </w:t>
        <w:tab/>
        <w:t xml:space="preserve">9.30 – 16.00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Venue:</w:t>
        <w:tab/>
        <w:t xml:space="preserve">Priory Ruskin Academy, Rushcliffe Road, Grantham, NG31 8ED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Cost:   £35.00 per Team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Medals for all group Winners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Food will be available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Please can we ask that team bring a raffle prize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To enter, please complete this form and return to: Mandy Hall, 16 Curlew Way, Sleaford, Lincs, NG34 7UD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1f497d"/>
          <w:sz w:val="28"/>
          <w:szCs w:val="28"/>
        </w:rPr>
      </w:pPr>
      <w:r w:rsidDel="00000000" w:rsidR="00000000" w:rsidRPr="00000000">
        <w:rPr>
          <w:color w:val="1f497d"/>
          <w:sz w:val="28"/>
          <w:szCs w:val="28"/>
          <w:rtl w:val="0"/>
        </w:rPr>
        <w:t xml:space="preserve">Mobile: 07845914849           Email: mandyhall0404@gmail.com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  <w:color w:val="1f497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Closing date: 25</w:t>
      </w:r>
      <w:r w:rsidDel="00000000" w:rsidR="00000000" w:rsidRPr="00000000">
        <w:rPr>
          <w:color w:val="ff0000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August 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6" w:val="single"/>
        </w:pBdr>
        <w:contextualSpacing w:val="0"/>
        <w:jc w:val="center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*Sleaford Barge Netball Club will not accept any responsibility for any injuries sustained on the day, or loss of any personal effects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5095875</wp:posOffset>
            </wp:positionH>
            <wp:positionV relativeFrom="paragraph">
              <wp:posOffset>68580</wp:posOffset>
            </wp:positionV>
            <wp:extent cx="1067435" cy="687070"/>
            <wp:effectExtent b="0" l="0" r="0" t="0"/>
            <wp:wrapSquare wrapText="bothSides" distB="0" distT="0" distL="114300" distR="114300"/>
            <wp:docPr descr="Image result for sleaford barge netball club logo" id="8" name="image4.png"/>
            <a:graphic>
              <a:graphicData uri="http://schemas.openxmlformats.org/drawingml/2006/picture">
                <pic:pic>
                  <pic:nvPicPr>
                    <pic:cNvPr descr="Image result for sleaford barge netball club logo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87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Return Slip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  </w:t>
        <w:tab/>
      </w:r>
      <w:r w:rsidDel="00000000" w:rsidR="00000000" w:rsidRPr="00000000">
        <w:rPr>
          <w:i w:val="1"/>
          <w:sz w:val="24"/>
          <w:szCs w:val="24"/>
          <w:rtl w:val="0"/>
        </w:rPr>
        <w:t xml:space="preserve">Team Name</w:t>
      </w:r>
      <w:r w:rsidDel="00000000" w:rsidR="00000000" w:rsidRPr="00000000">
        <w:rPr>
          <w:i w:val="1"/>
          <w:sz w:val="16"/>
          <w:szCs w:val="16"/>
          <w:rtl w:val="0"/>
        </w:rPr>
        <w:t xml:space="preserve">……1…………………………………………………………………2………………………………………………………….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Name of team contact……………………………………………………..Mobile No……………………………..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Email……………………………………………………………………………………………………………………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Enclosed £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  <w:t xml:space="preserve">                                </w:t>
      </w:r>
      <w:r w:rsidDel="00000000" w:rsidR="00000000" w:rsidRPr="00000000">
        <w:rPr>
          <w:i w:val="1"/>
          <w:sz w:val="16"/>
          <w:szCs w:val="16"/>
          <w:rtl w:val="0"/>
        </w:rPr>
        <w:t xml:space="preserve">*Teams are expected to provide an umpire, but games will be separate to umpiring duties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ab/>
        <w:tab/>
        <w:tab/>
        <w:tab/>
        <w:t xml:space="preserve">               *Please make cheques ‘payable’ to ‘Barge and Bottle Netball Club’</w:t>
      </w:r>
    </w:p>
    <w:sectPr>
      <w:pgSz w:h="16840" w:w="11907"/>
      <w:pgMar w:bottom="284" w:top="340" w:left="340" w:right="3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 w:default="1">
    <w:name w:val="Normal"/>
    <w:qFormat w:val="1"/>
    <w:rsid w:val="00103BC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pPr>
      <w:keepNext w:val="1"/>
      <w:spacing w:after="60" w:before="240"/>
      <w:outlineLvl w:val="1"/>
    </w:pPr>
    <w:rPr>
      <w:b w:val="1"/>
      <w:i w:val="1"/>
      <w:sz w:val="28"/>
    </w:rPr>
  </w:style>
  <w:style w:type="paragraph" w:styleId="Heading3">
    <w:name w:val="heading 3"/>
    <w:basedOn w:val="Normal"/>
    <w:next w:val="Normal"/>
    <w:pPr>
      <w:keepNext w:val="1"/>
      <w:spacing w:after="60" w:before="240"/>
      <w:outlineLvl w:val="2"/>
    </w:pPr>
    <w:rPr>
      <w:b w:val="1"/>
      <w:sz w:val="26"/>
    </w:rPr>
  </w:style>
  <w:style w:type="paragraph" w:styleId="Heading4">
    <w:name w:val="heading 4"/>
    <w:basedOn w:val="Normal"/>
    <w:next w:val="Normal"/>
    <w:pPr>
      <w:keepNext w:val="1"/>
      <w:spacing w:after="60" w:before="240"/>
      <w:outlineLvl w:val="3"/>
    </w:pPr>
    <w:rPr>
      <w:b w:val="1"/>
      <w:sz w:val="28"/>
    </w:rPr>
  </w:style>
  <w:style w:type="paragraph" w:styleId="Heading5">
    <w:name w:val="heading 5"/>
    <w:basedOn w:val="Normal"/>
    <w:next w:val="Normal"/>
    <w:pPr>
      <w:spacing w:after="60" w:before="240"/>
      <w:outlineLvl w:val="4"/>
    </w:pPr>
    <w:rPr>
      <w:b w:val="1"/>
      <w:i w:val="1"/>
      <w:sz w:val="26"/>
    </w:rPr>
  </w:style>
  <w:style w:type="paragraph" w:styleId="Heading6">
    <w:name w:val="heading 6"/>
    <w:basedOn w:val="Normal"/>
    <w:next w:val="Normal"/>
    <w:pPr>
      <w:spacing w:after="60" w:before="240"/>
      <w:outlineLvl w:val="5"/>
    </w:pPr>
    <w:rPr>
      <w:b w:val="1"/>
    </w:rPr>
  </w:style>
  <w:style w:type="paragraph" w:styleId="Heading7">
    <w:name w:val="heading 7"/>
    <w:basedOn w:val="Normal"/>
    <w:next w:val="Normal"/>
    <w:pPr>
      <w:spacing w:after="60" w:before="240"/>
      <w:outlineLvl w:val="6"/>
    </w:pPr>
  </w:style>
  <w:style w:type="paragraph" w:styleId="Heading8">
    <w:name w:val="heading 8"/>
    <w:basedOn w:val="Normal"/>
    <w:next w:val="Normal"/>
    <w:pPr>
      <w:spacing w:after="60" w:before="240"/>
      <w:outlineLvl w:val="7"/>
    </w:pPr>
    <w:rPr>
      <w:i w:val="1"/>
    </w:rPr>
  </w:style>
  <w:style w:type="paragraph" w:styleId="Heading9">
    <w:name w:val="heading 9"/>
    <w:basedOn w:val="Normal"/>
    <w:next w:val="Normal"/>
    <w:pPr>
      <w:spacing w:after="60" w:before="240"/>
      <w:outlineLvl w:val="8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dditionalMarking" w:customStyle="1">
    <w:name w:val="Additional Marking"/>
    <w:basedOn w:val="DefaultParagraphFont"/>
    <w:rsid w:val="00103BCB"/>
    <w:rPr>
      <w:b w:val="1"/>
      <w:caps w:val="1"/>
    </w:rPr>
  </w:style>
  <w:style w:type="paragraph" w:styleId="AddressBlock" w:customStyle="1">
    <w:name w:val="Address Block"/>
    <w:basedOn w:val="Normal"/>
    <w:rsid w:val="00103BCB"/>
    <w:rPr>
      <w:sz w:val="20"/>
    </w:rPr>
  </w:style>
  <w:style w:type="paragraph" w:styleId="DWListAlphabetical" w:customStyle="1">
    <w:name w:val="DW List Alphabetical"/>
    <w:basedOn w:val="DWNormal"/>
    <w:qFormat w:val="1"/>
    <w:rsid w:val="00103BCB"/>
    <w:pPr>
      <w:numPr>
        <w:numId w:val="40"/>
      </w:numPr>
      <w:tabs>
        <w:tab w:val="clear" w:pos="567"/>
      </w:tabs>
    </w:pPr>
  </w:style>
  <w:style w:type="paragraph" w:styleId="DWNormal" w:customStyle="1">
    <w:name w:val="DW Normal"/>
    <w:basedOn w:val="Normal"/>
    <w:qFormat w:val="1"/>
    <w:rsid w:val="00103BCB"/>
  </w:style>
  <w:style w:type="paragraph" w:styleId="DWAnnex" w:customStyle="1">
    <w:name w:val="DW Annex"/>
    <w:basedOn w:val="Normal"/>
    <w:rsid w:val="00103BCB"/>
    <w:rPr>
      <w:b w:val="1"/>
    </w:rPr>
  </w:style>
  <w:style w:type="paragraph" w:styleId="Appointment" w:customStyle="1">
    <w:name w:val="Appointment"/>
    <w:basedOn w:val="DWNormal"/>
    <w:next w:val="DWNormal"/>
    <w:rsid w:val="00103BCB"/>
    <w:pPr>
      <w:spacing w:before="120"/>
    </w:pPr>
    <w:rPr>
      <w:i w:val="1"/>
    </w:rPr>
  </w:style>
  <w:style w:type="paragraph" w:styleId="Compliments" w:customStyle="1">
    <w:name w:val="Compliments"/>
    <w:basedOn w:val="DWNormal"/>
    <w:next w:val="Normal"/>
    <w:rsid w:val="00103BCB"/>
    <w:pPr>
      <w:spacing w:before="1160"/>
    </w:pPr>
    <w:rPr>
      <w:i w:val="1"/>
    </w:rPr>
  </w:style>
  <w:style w:type="character" w:styleId="EndnoteReference">
    <w:name w:val="endnote reference"/>
    <w:basedOn w:val="DefaultParagraphFont"/>
    <w:semiHidden w:val="1"/>
    <w:rsid w:val="00103BCB"/>
    <w:rPr>
      <w:vertAlign w:val="superscript"/>
    </w:rPr>
  </w:style>
  <w:style w:type="paragraph" w:styleId="EndnoteText">
    <w:name w:val="endnote text"/>
    <w:basedOn w:val="DWNormal"/>
    <w:semiHidden w:val="1"/>
    <w:rsid w:val="00103BCB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styleId="DWFlag" w:customStyle="1">
    <w:name w:val="DW Flag"/>
    <w:basedOn w:val="DefaultParagraphFont"/>
    <w:rsid w:val="00103BCB"/>
    <w:rPr>
      <w:b w:val="1"/>
    </w:rPr>
  </w:style>
  <w:style w:type="paragraph" w:styleId="Footer">
    <w:name w:val="footer"/>
    <w:basedOn w:val="DWNormal"/>
    <w:rsid w:val="00103BCB"/>
    <w:pPr>
      <w:tabs>
        <w:tab w:val="center" w:pos="4819"/>
        <w:tab w:val="right" w:pos="9638"/>
      </w:tabs>
      <w:spacing w:before="220"/>
    </w:pPr>
  </w:style>
  <w:style w:type="character" w:styleId="FooterCaption" w:customStyle="1">
    <w:name w:val="Footer Caption"/>
    <w:basedOn w:val="DefaultParagraphFont"/>
    <w:rsid w:val="00103BCB"/>
    <w:rPr>
      <w:sz w:val="12"/>
    </w:rPr>
  </w:style>
  <w:style w:type="character" w:styleId="FootnoteReference">
    <w:name w:val="footnote reference"/>
    <w:basedOn w:val="DefaultParagraphFont"/>
    <w:semiHidden w:val="1"/>
    <w:rsid w:val="00103BCB"/>
    <w:rPr>
      <w:vertAlign w:val="superscript"/>
    </w:rPr>
  </w:style>
  <w:style w:type="paragraph" w:styleId="FootnoteText">
    <w:name w:val="footnote text"/>
    <w:basedOn w:val="DWNormal"/>
    <w:semiHidden w:val="1"/>
    <w:rsid w:val="00103BCB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styleId="DWHdgGroup" w:customStyle="1">
    <w:name w:val="DW Hdg Group"/>
    <w:basedOn w:val="DWNormal"/>
    <w:next w:val="DWPara"/>
    <w:rsid w:val="00103BCB"/>
    <w:pPr>
      <w:keepNext w:val="1"/>
      <w:spacing w:after="220"/>
    </w:pPr>
    <w:rPr>
      <w:b w:val="1"/>
    </w:rPr>
  </w:style>
  <w:style w:type="paragraph" w:styleId="DWPara" w:customStyle="1">
    <w:name w:val="DW Para"/>
    <w:basedOn w:val="DWNormal"/>
    <w:qFormat w:val="1"/>
    <w:rsid w:val="00103BCB"/>
    <w:pPr>
      <w:spacing w:after="220"/>
    </w:pPr>
  </w:style>
  <w:style w:type="paragraph" w:styleId="Header">
    <w:name w:val="header"/>
    <w:basedOn w:val="DWNormal"/>
    <w:rsid w:val="00103BCB"/>
    <w:pPr>
      <w:tabs>
        <w:tab w:val="center" w:pos="4819"/>
        <w:tab w:val="right" w:pos="9638"/>
      </w:tabs>
      <w:spacing w:after="220"/>
    </w:pPr>
  </w:style>
  <w:style w:type="character" w:styleId="HeaderCaption" w:customStyle="1">
    <w:name w:val="Header Caption"/>
    <w:basedOn w:val="DefaultParagraphFont"/>
    <w:rsid w:val="00103BCB"/>
    <w:rPr>
      <w:sz w:val="12"/>
    </w:rPr>
  </w:style>
  <w:style w:type="character" w:styleId="HiddenText" w:customStyle="1">
    <w:name w:val="Hidden Text"/>
    <w:basedOn w:val="DefaultParagraphFont"/>
    <w:rPr>
      <w:vanish w:val="1"/>
    </w:rPr>
  </w:style>
  <w:style w:type="paragraph" w:styleId="DWHdgMain" w:customStyle="1">
    <w:name w:val="DW Hdg Main"/>
    <w:basedOn w:val="DWHdgGroup"/>
    <w:next w:val="DWHdgGroup"/>
    <w:rsid w:val="00103BCB"/>
    <w:pPr>
      <w:jc w:val="center"/>
    </w:pPr>
  </w:style>
  <w:style w:type="character" w:styleId="MarginalNote" w:customStyle="1">
    <w:name w:val="Marginal Note"/>
    <w:basedOn w:val="DefaultParagraphFont"/>
    <w:rsid w:val="00103BCB"/>
    <w:rPr>
      <w:rFonts w:ascii="Arial" w:hAnsi="Arial"/>
      <w:sz w:val="16"/>
    </w:rPr>
  </w:style>
  <w:style w:type="paragraph" w:styleId="DWName" w:customStyle="1">
    <w:name w:val="DW Name"/>
    <w:basedOn w:val="DWNormal"/>
    <w:next w:val="Normal"/>
    <w:rsid w:val="00103BCB"/>
    <w:pPr>
      <w:keepNext w:val="1"/>
      <w:spacing w:before="220"/>
    </w:pPr>
  </w:style>
  <w:style w:type="paragraph" w:styleId="DWListNumerical" w:customStyle="1">
    <w:name w:val="DW List Numerical"/>
    <w:basedOn w:val="DWNormal"/>
    <w:qFormat w:val="1"/>
    <w:rsid w:val="00103BCB"/>
    <w:pPr>
      <w:numPr>
        <w:numId w:val="23"/>
      </w:numPr>
      <w:tabs>
        <w:tab w:val="clear" w:pos="567"/>
      </w:tabs>
    </w:pPr>
  </w:style>
  <w:style w:type="paragraph" w:styleId="Originator" w:customStyle="1">
    <w:name w:val="Originator"/>
    <w:basedOn w:val="DWNormal"/>
    <w:next w:val="Normal"/>
    <w:rsid w:val="00103BCB"/>
    <w:pPr>
      <w:spacing w:after="220"/>
    </w:pPr>
  </w:style>
  <w:style w:type="character" w:styleId="DWHdgPara" w:customStyle="1">
    <w:name w:val="DW Hdg Para"/>
    <w:basedOn w:val="DefaultParagraphFont"/>
    <w:rsid w:val="00103BCB"/>
    <w:rPr>
      <w:b w:val="1"/>
      <w:u w:val="none"/>
    </w:rPr>
  </w:style>
  <w:style w:type="character" w:styleId="PostTown" w:customStyle="1">
    <w:name w:val="Post Town"/>
    <w:basedOn w:val="DefaultParagraphFont"/>
    <w:rsid w:val="00103BCB"/>
    <w:rPr>
      <w:smallCaps w:val="1"/>
    </w:rPr>
  </w:style>
  <w:style w:type="character" w:styleId="ProtectiveMarking" w:customStyle="1">
    <w:name w:val="Protective Marking"/>
    <w:basedOn w:val="DefaultParagraphFont"/>
    <w:rsid w:val="00103BCB"/>
    <w:rPr>
      <w:b w:val="1"/>
      <w:caps w:val="1"/>
    </w:rPr>
  </w:style>
  <w:style w:type="character" w:styleId="ReferenceDate" w:customStyle="1">
    <w:name w:val="Reference/Date"/>
    <w:basedOn w:val="DefaultParagraphFont"/>
    <w:rsid w:val="00103BCB"/>
    <w:rPr>
      <w:rFonts w:ascii="Arial" w:hAnsi="Arial"/>
      <w:spacing w:val="0"/>
      <w:sz w:val="20"/>
    </w:rPr>
  </w:style>
  <w:style w:type="character" w:styleId="DWHdgSubject" w:customStyle="1">
    <w:name w:val="DW Hdg Subject"/>
    <w:basedOn w:val="DefaultParagraphFont"/>
    <w:rsid w:val="00103BCB"/>
    <w:rPr>
      <w:caps w:val="1"/>
      <w:u w:val="none"/>
    </w:rPr>
  </w:style>
  <w:style w:type="paragraph" w:styleId="DWTable" w:customStyle="1">
    <w:name w:val="DW Table"/>
    <w:basedOn w:val="DWNormal"/>
    <w:rsid w:val="00103BCB"/>
    <w:rPr>
      <w:sz w:val="20"/>
    </w:rPr>
  </w:style>
  <w:style w:type="paragraph" w:styleId="TableBox" w:customStyle="1">
    <w:name w:val="Table Box"/>
    <w:basedOn w:val="DWTable"/>
    <w:next w:val="DWPara"/>
    <w:rsid w:val="00103BCB"/>
  </w:style>
  <w:style w:type="paragraph" w:styleId="DWTablePara" w:customStyle="1">
    <w:name w:val="DW Table Para"/>
    <w:basedOn w:val="DWTable"/>
    <w:rsid w:val="00103BCB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after="100" w:before="100"/>
    </w:pPr>
  </w:style>
  <w:style w:type="paragraph" w:styleId="DWTableCol" w:customStyle="1">
    <w:name w:val="DW Table Col"/>
    <w:basedOn w:val="DWTable"/>
    <w:next w:val="DWTable"/>
    <w:rsid w:val="00103BCB"/>
    <w:pPr>
      <w:spacing w:after="100"/>
      <w:jc w:val="center"/>
    </w:pPr>
  </w:style>
  <w:style w:type="paragraph" w:styleId="DWTableHdg" w:customStyle="1">
    <w:name w:val="DW Table Hdg"/>
    <w:basedOn w:val="DWTable"/>
    <w:next w:val="DWTableCol"/>
    <w:rsid w:val="00103BCB"/>
    <w:pPr>
      <w:spacing w:after="100" w:before="100"/>
      <w:jc w:val="center"/>
    </w:pPr>
    <w:rPr>
      <w:b w:val="1"/>
    </w:rPr>
  </w:style>
  <w:style w:type="paragraph" w:styleId="TelFaxBlock" w:customStyle="1">
    <w:name w:val="Tel/Fax Block"/>
    <w:basedOn w:val="Normal"/>
    <w:rsid w:val="00103BCB"/>
    <w:rPr>
      <w:sz w:val="18"/>
    </w:rPr>
  </w:style>
  <w:style w:type="paragraph" w:styleId="TOC1">
    <w:name w:val="toc 1"/>
    <w:basedOn w:val="DWNormal"/>
    <w:semiHidden w:val="1"/>
    <w:rsid w:val="00103BCB"/>
    <w:pPr>
      <w:tabs>
        <w:tab w:val="right" w:leader="dot" w:pos="9072"/>
      </w:tabs>
      <w:ind w:left="567"/>
    </w:pPr>
    <w:rPr>
      <w:smallCaps w:val="1"/>
      <w:sz w:val="20"/>
    </w:rPr>
  </w:style>
  <w:style w:type="paragraph" w:styleId="TOC2">
    <w:name w:val="toc 2"/>
    <w:basedOn w:val="TOC1"/>
    <w:semiHidden w:val="1"/>
    <w:rsid w:val="00103BCB"/>
    <w:pPr>
      <w:ind w:left="851"/>
    </w:pPr>
    <w:rPr>
      <w:smallCaps w:val="0"/>
    </w:rPr>
  </w:style>
  <w:style w:type="paragraph" w:styleId="TOC3">
    <w:name w:val="toc 3"/>
    <w:basedOn w:val="TOC2"/>
    <w:semiHidden w:val="1"/>
    <w:rsid w:val="00103BCB"/>
    <w:pPr>
      <w:ind w:left="1134"/>
    </w:pPr>
  </w:style>
  <w:style w:type="paragraph" w:styleId="TOC4">
    <w:name w:val="toc 4"/>
    <w:basedOn w:val="TOC3"/>
    <w:semiHidden w:val="1"/>
    <w:rsid w:val="00103BCB"/>
    <w:pPr>
      <w:ind w:left="1418"/>
    </w:pPr>
  </w:style>
  <w:style w:type="paragraph" w:styleId="TOC5">
    <w:name w:val="toc 5"/>
    <w:basedOn w:val="TOC4"/>
    <w:semiHidden w:val="1"/>
    <w:rsid w:val="00103BCB"/>
    <w:pPr>
      <w:ind w:left="1701"/>
    </w:pPr>
  </w:style>
  <w:style w:type="paragraph" w:styleId="TOC6">
    <w:name w:val="toc 6"/>
    <w:basedOn w:val="TOC5"/>
    <w:semiHidden w:val="1"/>
    <w:rsid w:val="00103BCB"/>
    <w:pPr>
      <w:ind w:left="1985"/>
    </w:pPr>
  </w:style>
  <w:style w:type="paragraph" w:styleId="TOC7">
    <w:name w:val="toc 7"/>
    <w:basedOn w:val="TOC6"/>
    <w:semiHidden w:val="1"/>
    <w:rsid w:val="00103BCB"/>
    <w:pPr>
      <w:ind w:left="2268"/>
    </w:pPr>
  </w:style>
  <w:style w:type="paragraph" w:styleId="UnitTitle" w:customStyle="1">
    <w:name w:val="Unit Title"/>
    <w:basedOn w:val="AddressBlock"/>
    <w:next w:val="AddressBlock"/>
    <w:rsid w:val="00103BCB"/>
    <w:rPr>
      <w:b w:val="1"/>
      <w:sz w:val="22"/>
    </w:rPr>
  </w:style>
  <w:style w:type="paragraph" w:styleId="DWSignature" w:customStyle="1">
    <w:name w:val="DW Signature"/>
    <w:basedOn w:val="DWNormal"/>
    <w:next w:val="DWName"/>
    <w:rsid w:val="00103BCB"/>
    <w:pPr>
      <w:spacing w:before="160"/>
    </w:pPr>
  </w:style>
  <w:style w:type="character" w:styleId="PageNumber">
    <w:name w:val="page number"/>
    <w:basedOn w:val="DefaultParagraphFont"/>
    <w:rsid w:val="00103BCB"/>
  </w:style>
  <w:style w:type="paragraph" w:styleId="DWParaNum1" w:customStyle="1">
    <w:name w:val="DW Para Num1"/>
    <w:basedOn w:val="DWPara"/>
    <w:qFormat w:val="1"/>
    <w:rsid w:val="00103BCB"/>
    <w:pPr>
      <w:numPr>
        <w:numId w:val="41"/>
      </w:numPr>
      <w:tabs>
        <w:tab w:val="clear" w:pos="567"/>
      </w:tabs>
    </w:pPr>
  </w:style>
  <w:style w:type="paragraph" w:styleId="DWParaNum2" w:customStyle="1">
    <w:name w:val="DW Para Num2"/>
    <w:basedOn w:val="DWPara"/>
    <w:qFormat w:val="1"/>
    <w:rsid w:val="00103BCB"/>
    <w:pPr>
      <w:numPr>
        <w:ilvl w:val="1"/>
        <w:numId w:val="41"/>
      </w:numPr>
      <w:tabs>
        <w:tab w:val="clear" w:pos="1134"/>
      </w:tabs>
    </w:pPr>
  </w:style>
  <w:style w:type="paragraph" w:styleId="DWParaNum3" w:customStyle="1">
    <w:name w:val="DW Para Num3"/>
    <w:basedOn w:val="DWPara"/>
    <w:qFormat w:val="1"/>
    <w:rsid w:val="00103BCB"/>
    <w:pPr>
      <w:numPr>
        <w:ilvl w:val="2"/>
        <w:numId w:val="41"/>
      </w:numPr>
      <w:tabs>
        <w:tab w:val="clear" w:pos="1701"/>
      </w:tabs>
    </w:pPr>
  </w:style>
  <w:style w:type="paragraph" w:styleId="DWParaNum4" w:customStyle="1">
    <w:name w:val="DW Para Num4"/>
    <w:basedOn w:val="DWPara"/>
    <w:qFormat w:val="1"/>
    <w:rsid w:val="00103BCB"/>
    <w:pPr>
      <w:numPr>
        <w:ilvl w:val="3"/>
        <w:numId w:val="41"/>
      </w:numPr>
      <w:tabs>
        <w:tab w:val="clear" w:pos="2268"/>
      </w:tabs>
    </w:pPr>
  </w:style>
  <w:style w:type="paragraph" w:styleId="DWParaNum5" w:customStyle="1">
    <w:name w:val="DW Para Num5"/>
    <w:basedOn w:val="DWPara"/>
    <w:qFormat w:val="1"/>
    <w:rsid w:val="00103BCB"/>
    <w:pPr>
      <w:numPr>
        <w:ilvl w:val="4"/>
        <w:numId w:val="41"/>
      </w:numPr>
      <w:tabs>
        <w:tab w:val="clear" w:pos="2835"/>
      </w:tabs>
    </w:pPr>
  </w:style>
  <w:style w:type="paragraph" w:styleId="DWParaPB1" w:customStyle="1">
    <w:name w:val="DW Para PB1"/>
    <w:basedOn w:val="DWPara"/>
    <w:qFormat w:val="1"/>
    <w:rsid w:val="00103BCB"/>
    <w:pPr>
      <w:numPr>
        <w:numId w:val="13"/>
      </w:numPr>
      <w:tabs>
        <w:tab w:val="clear" w:pos="567"/>
      </w:tabs>
    </w:pPr>
  </w:style>
  <w:style w:type="paragraph" w:styleId="DWParaPB2" w:customStyle="1">
    <w:name w:val="DW Para PB2"/>
    <w:basedOn w:val="DWPara"/>
    <w:qFormat w:val="1"/>
    <w:rsid w:val="00103BCB"/>
    <w:pPr>
      <w:numPr>
        <w:ilvl w:val="1"/>
        <w:numId w:val="13"/>
      </w:numPr>
      <w:tabs>
        <w:tab w:val="clear" w:pos="1134"/>
      </w:tabs>
    </w:pPr>
  </w:style>
  <w:style w:type="paragraph" w:styleId="DWParaPB3" w:customStyle="1">
    <w:name w:val="DW Para PB3"/>
    <w:basedOn w:val="DWPara"/>
    <w:qFormat w:val="1"/>
    <w:rsid w:val="00103BCB"/>
    <w:pPr>
      <w:numPr>
        <w:ilvl w:val="2"/>
        <w:numId w:val="13"/>
      </w:numPr>
      <w:tabs>
        <w:tab w:val="clear" w:pos="1701"/>
      </w:tabs>
    </w:pPr>
  </w:style>
  <w:style w:type="paragraph" w:styleId="DWParaPB4" w:customStyle="1">
    <w:name w:val="DW Para PB4"/>
    <w:basedOn w:val="DWPara"/>
    <w:qFormat w:val="1"/>
    <w:rsid w:val="00103BCB"/>
    <w:pPr>
      <w:numPr>
        <w:ilvl w:val="3"/>
        <w:numId w:val="13"/>
      </w:numPr>
      <w:tabs>
        <w:tab w:val="clear" w:pos="2268"/>
      </w:tabs>
    </w:pPr>
  </w:style>
  <w:style w:type="paragraph" w:styleId="DWParaPB5" w:customStyle="1">
    <w:name w:val="DW Para PB5"/>
    <w:basedOn w:val="DWPara"/>
    <w:qFormat w:val="1"/>
    <w:rsid w:val="00103BCB"/>
    <w:pPr>
      <w:numPr>
        <w:ilvl w:val="4"/>
        <w:numId w:val="13"/>
      </w:numPr>
      <w:tabs>
        <w:tab w:val="clear" w:pos="2835"/>
      </w:tabs>
    </w:pPr>
  </w:style>
  <w:style w:type="paragraph" w:styleId="DWTableParaNum1" w:customStyle="1">
    <w:name w:val="DW Table Para Num1"/>
    <w:basedOn w:val="DWTablePara"/>
    <w:rsid w:val="00103BCB"/>
    <w:pPr>
      <w:numPr>
        <w:numId w:val="29"/>
      </w:numPr>
      <w:tabs>
        <w:tab w:val="left" w:pos="369"/>
      </w:tabs>
    </w:pPr>
  </w:style>
  <w:style w:type="paragraph" w:styleId="DWTableParaNum2" w:customStyle="1">
    <w:name w:val="DW Table Para Num2"/>
    <w:basedOn w:val="DWTablePara"/>
    <w:rsid w:val="00103BCB"/>
    <w:pPr>
      <w:numPr>
        <w:ilvl w:val="1"/>
        <w:numId w:val="29"/>
      </w:numPr>
      <w:tabs>
        <w:tab w:val="left" w:pos="737"/>
      </w:tabs>
    </w:pPr>
  </w:style>
  <w:style w:type="paragraph" w:styleId="DWTableParaNum3" w:customStyle="1">
    <w:name w:val="DW Table Para Num3"/>
    <w:basedOn w:val="DWTablePara"/>
    <w:rsid w:val="00103BCB"/>
    <w:pPr>
      <w:numPr>
        <w:ilvl w:val="2"/>
        <w:numId w:val="29"/>
      </w:numPr>
      <w:tabs>
        <w:tab w:val="left" w:pos="1106"/>
      </w:tabs>
    </w:pPr>
  </w:style>
  <w:style w:type="paragraph" w:styleId="DWTableParaNum4" w:customStyle="1">
    <w:name w:val="DW Table Para Num4"/>
    <w:basedOn w:val="DWTablePara"/>
    <w:rsid w:val="00103BCB"/>
    <w:pPr>
      <w:numPr>
        <w:ilvl w:val="3"/>
        <w:numId w:val="29"/>
      </w:numPr>
      <w:tabs>
        <w:tab w:val="left" w:pos="1474"/>
      </w:tabs>
    </w:pPr>
  </w:style>
  <w:style w:type="paragraph" w:styleId="DWTableParaNum5" w:customStyle="1">
    <w:name w:val="DW Table Para Num5"/>
    <w:basedOn w:val="DWTablePara"/>
    <w:rsid w:val="00103BCB"/>
    <w:pPr>
      <w:numPr>
        <w:ilvl w:val="4"/>
        <w:numId w:val="29"/>
      </w:numPr>
      <w:tabs>
        <w:tab w:val="left" w:pos="1843"/>
      </w:tabs>
    </w:pPr>
  </w:style>
  <w:style w:type="paragraph" w:styleId="DWParaBul1" w:customStyle="1">
    <w:name w:val="DW Para Bul1"/>
    <w:basedOn w:val="DWPara"/>
    <w:qFormat w:val="1"/>
    <w:rsid w:val="00103BCB"/>
    <w:pPr>
      <w:numPr>
        <w:numId w:val="47"/>
      </w:numPr>
      <w:tabs>
        <w:tab w:val="clear" w:pos="567"/>
      </w:tabs>
    </w:pPr>
  </w:style>
  <w:style w:type="paragraph" w:styleId="DWParaBul2" w:customStyle="1">
    <w:name w:val="DW Para Bul2"/>
    <w:basedOn w:val="DWPara"/>
    <w:qFormat w:val="1"/>
    <w:rsid w:val="00103BCB"/>
    <w:pPr>
      <w:numPr>
        <w:ilvl w:val="1"/>
        <w:numId w:val="47"/>
      </w:numPr>
      <w:tabs>
        <w:tab w:val="clear" w:pos="1134"/>
      </w:tabs>
    </w:pPr>
  </w:style>
  <w:style w:type="paragraph" w:styleId="DWParaBul3" w:customStyle="1">
    <w:name w:val="DW Para Bul3"/>
    <w:basedOn w:val="DWPara"/>
    <w:qFormat w:val="1"/>
    <w:rsid w:val="00103BCB"/>
    <w:pPr>
      <w:numPr>
        <w:ilvl w:val="2"/>
        <w:numId w:val="47"/>
      </w:numPr>
      <w:tabs>
        <w:tab w:val="clear" w:pos="1701"/>
      </w:tabs>
    </w:pPr>
  </w:style>
  <w:style w:type="paragraph" w:styleId="DWParaBul4" w:customStyle="1">
    <w:name w:val="DW Para Bul4"/>
    <w:basedOn w:val="DWPara"/>
    <w:qFormat w:val="1"/>
    <w:rsid w:val="00103BCB"/>
    <w:pPr>
      <w:numPr>
        <w:ilvl w:val="3"/>
        <w:numId w:val="47"/>
      </w:numPr>
      <w:tabs>
        <w:tab w:val="clear" w:pos="2268"/>
      </w:tabs>
    </w:pPr>
  </w:style>
  <w:style w:type="paragraph" w:styleId="DWParaBul5" w:customStyle="1">
    <w:name w:val="DW Para Bul5"/>
    <w:basedOn w:val="DWPara"/>
    <w:qFormat w:val="1"/>
    <w:rsid w:val="00103BCB"/>
    <w:pPr>
      <w:numPr>
        <w:ilvl w:val="4"/>
        <w:numId w:val="47"/>
      </w:numPr>
      <w:tabs>
        <w:tab w:val="clear" w:pos="2835"/>
      </w:tabs>
    </w:pPr>
  </w:style>
  <w:style w:type="paragraph" w:styleId="FooterFilename" w:customStyle="1">
    <w:name w:val="Footer Filename"/>
    <w:basedOn w:val="Footer"/>
    <w:rsid w:val="00103BCB"/>
    <w:pPr>
      <w:tabs>
        <w:tab w:val="clear" w:pos="4819"/>
        <w:tab w:val="clear" w:pos="9638"/>
        <w:tab w:val="center" w:pos="4815"/>
        <w:tab w:val="right" w:pos="9645"/>
      </w:tabs>
      <w:spacing w:before="120"/>
    </w:pPr>
    <w:rPr>
      <w:sz w:val="12"/>
    </w:rPr>
  </w:style>
  <w:style w:type="character" w:styleId="PlaceholderText">
    <w:name w:val="Placeholder Text"/>
    <w:basedOn w:val="DefaultParagraphFont"/>
    <w:uiPriority w:val="99"/>
    <w:semiHidden w:val="1"/>
    <w:rsid w:val="00EF054A"/>
    <w:rPr>
      <w:color w:val="808080"/>
    </w:rPr>
  </w:style>
  <w:style w:type="paragraph" w:styleId="BalloonText">
    <w:name w:val="Balloon Text"/>
    <w:basedOn w:val="Normal"/>
    <w:link w:val="BalloonTextChar"/>
    <w:rsid w:val="00EF054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F054A"/>
    <w:rPr>
      <w:rFonts w:ascii="Tahoma" w:cs="Tahoma" w:hAnsi="Tahoma"/>
      <w:kern w:val="22"/>
      <w:sz w:val="16"/>
      <w:szCs w:val="16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