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91" w:rsidRDefault="00DC2A91" w:rsidP="00DC2A91">
      <w:pPr>
        <w:pStyle w:val="Subtitle"/>
      </w:pPr>
      <w:r>
        <w:t xml:space="preserve">EAST MIDLANDS NETBALL COACHING CONFERENCE </w:t>
      </w:r>
    </w:p>
    <w:p w:rsidR="00DC2A91" w:rsidRDefault="00DC2A91" w:rsidP="006C0C17">
      <w:pPr>
        <w:pStyle w:val="Subtitle"/>
      </w:pPr>
      <w:r>
        <w:t>BOOKING FORM</w:t>
      </w:r>
      <w:r w:rsidR="00220337">
        <w:t xml:space="preserve"> </w:t>
      </w:r>
    </w:p>
    <w:p w:rsidR="006C0C17" w:rsidRDefault="006C0C17" w:rsidP="006C0C17">
      <w:pPr>
        <w:pStyle w:val="Sub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44"/>
      </w:tblGrid>
      <w:tr w:rsidR="00DC2A91" w:rsidRPr="00426B3B" w:rsidTr="001A7CCC">
        <w:tc>
          <w:tcPr>
            <w:tcW w:w="2972" w:type="dxa"/>
            <w:shd w:val="clear" w:color="auto" w:fill="auto"/>
            <w:vAlign w:val="center"/>
          </w:tcPr>
          <w:p w:rsidR="00DC2A91" w:rsidRDefault="00DC2A91" w:rsidP="0026427C">
            <w:pPr>
              <w:pStyle w:val="BodyText"/>
              <w:rPr>
                <w:sz w:val="20"/>
              </w:rPr>
            </w:pPr>
            <w:r w:rsidRPr="00426B3B">
              <w:rPr>
                <w:b/>
              </w:rPr>
              <w:t xml:space="preserve">Candidate Name </w:t>
            </w:r>
            <w:r w:rsidRPr="0026427C">
              <w:rPr>
                <w:sz w:val="20"/>
              </w:rPr>
              <w:t>(Ms/Mr/Miss/Mrs)</w:t>
            </w:r>
          </w:p>
          <w:p w:rsidR="00B130F5" w:rsidRPr="00426B3B" w:rsidRDefault="00B130F5" w:rsidP="0026427C">
            <w:pPr>
              <w:pStyle w:val="BodyText"/>
              <w:rPr>
                <w:b/>
              </w:rPr>
            </w:pPr>
          </w:p>
        </w:tc>
        <w:tc>
          <w:tcPr>
            <w:tcW w:w="6044" w:type="dxa"/>
            <w:shd w:val="clear" w:color="auto" w:fill="auto"/>
          </w:tcPr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</w:tc>
      </w:tr>
      <w:tr w:rsidR="00DC2A91" w:rsidRPr="00426B3B" w:rsidTr="001A7CCC">
        <w:trPr>
          <w:trHeight w:val="618"/>
        </w:trPr>
        <w:tc>
          <w:tcPr>
            <w:tcW w:w="2972" w:type="dxa"/>
            <w:shd w:val="clear" w:color="auto" w:fill="auto"/>
            <w:vAlign w:val="center"/>
          </w:tcPr>
          <w:p w:rsidR="00DC2A91" w:rsidRPr="00426B3B" w:rsidRDefault="00DC2A91" w:rsidP="0026427C">
            <w:pPr>
              <w:pStyle w:val="BodyText"/>
              <w:rPr>
                <w:b/>
              </w:rPr>
            </w:pPr>
            <w:r w:rsidRPr="00426B3B">
              <w:rPr>
                <w:b/>
              </w:rPr>
              <w:t>Affiliation Number / Netball ID No:</w:t>
            </w:r>
          </w:p>
          <w:p w:rsidR="00DC2A91" w:rsidRPr="0026427C" w:rsidRDefault="00DC2A91" w:rsidP="0026427C">
            <w:pPr>
              <w:pStyle w:val="BodyText"/>
              <w:rPr>
                <w:sz w:val="20"/>
              </w:rPr>
            </w:pPr>
            <w:r w:rsidRPr="0026427C">
              <w:rPr>
                <w:sz w:val="20"/>
              </w:rPr>
              <w:t>(if applicable)</w:t>
            </w:r>
          </w:p>
        </w:tc>
        <w:tc>
          <w:tcPr>
            <w:tcW w:w="6044" w:type="dxa"/>
            <w:shd w:val="clear" w:color="auto" w:fill="auto"/>
          </w:tcPr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</w:tc>
      </w:tr>
      <w:tr w:rsidR="0026427C" w:rsidRPr="00426B3B" w:rsidTr="001A7CCC">
        <w:trPr>
          <w:trHeight w:val="618"/>
        </w:trPr>
        <w:tc>
          <w:tcPr>
            <w:tcW w:w="2972" w:type="dxa"/>
            <w:shd w:val="clear" w:color="auto" w:fill="auto"/>
            <w:vAlign w:val="center"/>
          </w:tcPr>
          <w:p w:rsidR="0026427C" w:rsidRDefault="0026427C" w:rsidP="0026427C">
            <w:pPr>
              <w:pStyle w:val="BodyText"/>
              <w:rPr>
                <w:b/>
              </w:rPr>
            </w:pPr>
            <w:r>
              <w:rPr>
                <w:b/>
              </w:rPr>
              <w:t>Coaching Qualification</w:t>
            </w:r>
          </w:p>
          <w:p w:rsidR="0026427C" w:rsidRDefault="0026427C" w:rsidP="0026427C">
            <w:pPr>
              <w:pStyle w:val="BodyText"/>
              <w:rPr>
                <w:sz w:val="20"/>
              </w:rPr>
            </w:pPr>
            <w:r w:rsidRPr="0026427C">
              <w:rPr>
                <w:sz w:val="20"/>
              </w:rPr>
              <w:t>(if applicable)</w:t>
            </w:r>
          </w:p>
          <w:p w:rsidR="00B130F5" w:rsidRPr="0026427C" w:rsidRDefault="00B130F5" w:rsidP="0026427C">
            <w:pPr>
              <w:pStyle w:val="BodyText"/>
              <w:rPr>
                <w:sz w:val="20"/>
              </w:rPr>
            </w:pPr>
          </w:p>
        </w:tc>
        <w:tc>
          <w:tcPr>
            <w:tcW w:w="6044" w:type="dxa"/>
            <w:shd w:val="clear" w:color="auto" w:fill="auto"/>
          </w:tcPr>
          <w:p w:rsidR="0026427C" w:rsidRPr="00426B3B" w:rsidRDefault="0026427C" w:rsidP="00EE5888">
            <w:pPr>
              <w:pStyle w:val="BodyText"/>
              <w:rPr>
                <w:b/>
              </w:rPr>
            </w:pPr>
          </w:p>
        </w:tc>
      </w:tr>
      <w:tr w:rsidR="00220337" w:rsidRPr="00426B3B" w:rsidTr="001A7CCC">
        <w:trPr>
          <w:trHeight w:val="618"/>
        </w:trPr>
        <w:tc>
          <w:tcPr>
            <w:tcW w:w="2972" w:type="dxa"/>
            <w:shd w:val="clear" w:color="auto" w:fill="auto"/>
            <w:vAlign w:val="center"/>
          </w:tcPr>
          <w:p w:rsidR="00220337" w:rsidRDefault="00220337" w:rsidP="0026427C">
            <w:pPr>
              <w:pStyle w:val="BodyText"/>
              <w:rPr>
                <w:b/>
              </w:rPr>
            </w:pPr>
            <w:r>
              <w:rPr>
                <w:b/>
              </w:rPr>
              <w:t>Applicant Address</w:t>
            </w:r>
          </w:p>
          <w:p w:rsidR="00220337" w:rsidRDefault="00220337" w:rsidP="0026427C">
            <w:pPr>
              <w:pStyle w:val="BodyText"/>
              <w:rPr>
                <w:b/>
              </w:rPr>
            </w:pPr>
          </w:p>
          <w:p w:rsidR="00220337" w:rsidRDefault="00220337" w:rsidP="0026427C">
            <w:pPr>
              <w:pStyle w:val="BodyText"/>
              <w:rPr>
                <w:b/>
              </w:rPr>
            </w:pPr>
          </w:p>
        </w:tc>
        <w:tc>
          <w:tcPr>
            <w:tcW w:w="6044" w:type="dxa"/>
            <w:shd w:val="clear" w:color="auto" w:fill="auto"/>
          </w:tcPr>
          <w:p w:rsidR="00220337" w:rsidRPr="00426B3B" w:rsidRDefault="00220337" w:rsidP="00EE5888">
            <w:pPr>
              <w:pStyle w:val="BodyText"/>
              <w:rPr>
                <w:b/>
              </w:rPr>
            </w:pPr>
          </w:p>
        </w:tc>
      </w:tr>
      <w:tr w:rsidR="00DC2A91" w:rsidRPr="00426B3B" w:rsidTr="001A7CCC">
        <w:tc>
          <w:tcPr>
            <w:tcW w:w="2972" w:type="dxa"/>
            <w:shd w:val="clear" w:color="auto" w:fill="auto"/>
            <w:vAlign w:val="center"/>
          </w:tcPr>
          <w:p w:rsidR="00220337" w:rsidRDefault="00DC2A91" w:rsidP="00B130F5">
            <w:pPr>
              <w:pStyle w:val="BodyText"/>
              <w:rPr>
                <w:b/>
              </w:rPr>
            </w:pPr>
            <w:r w:rsidRPr="00426B3B">
              <w:rPr>
                <w:b/>
              </w:rPr>
              <w:t xml:space="preserve">Contact Telephone No   </w:t>
            </w:r>
          </w:p>
          <w:p w:rsidR="00B130F5" w:rsidRPr="00426B3B" w:rsidRDefault="00DC2A91" w:rsidP="00B130F5">
            <w:pPr>
              <w:pStyle w:val="BodyText"/>
              <w:rPr>
                <w:b/>
              </w:rPr>
            </w:pPr>
            <w:r w:rsidRPr="00426B3B">
              <w:rPr>
                <w:b/>
              </w:rPr>
              <w:t xml:space="preserve">          </w:t>
            </w:r>
          </w:p>
          <w:p w:rsidR="00DC2A91" w:rsidRPr="00426B3B" w:rsidRDefault="00DC2A91" w:rsidP="0026427C">
            <w:pPr>
              <w:pStyle w:val="BodyText"/>
              <w:rPr>
                <w:b/>
              </w:rPr>
            </w:pPr>
          </w:p>
        </w:tc>
        <w:tc>
          <w:tcPr>
            <w:tcW w:w="6044" w:type="dxa"/>
            <w:shd w:val="clear" w:color="auto" w:fill="auto"/>
          </w:tcPr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</w:tc>
      </w:tr>
      <w:tr w:rsidR="00DC2A91" w:rsidRPr="00426B3B" w:rsidTr="001A7CCC">
        <w:tc>
          <w:tcPr>
            <w:tcW w:w="2972" w:type="dxa"/>
            <w:shd w:val="clear" w:color="auto" w:fill="auto"/>
            <w:vAlign w:val="center"/>
          </w:tcPr>
          <w:p w:rsidR="00DC2A91" w:rsidRDefault="00DC2A91" w:rsidP="0026427C">
            <w:pPr>
              <w:pStyle w:val="BodyText"/>
              <w:rPr>
                <w:b/>
              </w:rPr>
            </w:pPr>
            <w:r w:rsidRPr="00426B3B">
              <w:rPr>
                <w:b/>
              </w:rPr>
              <w:t>E-mail address</w:t>
            </w:r>
          </w:p>
          <w:p w:rsidR="00220337" w:rsidRDefault="00220337" w:rsidP="0026427C">
            <w:pPr>
              <w:pStyle w:val="BodyText"/>
              <w:rPr>
                <w:b/>
              </w:rPr>
            </w:pPr>
          </w:p>
          <w:p w:rsidR="00220337" w:rsidRPr="00426B3B" w:rsidRDefault="00220337" w:rsidP="0026427C">
            <w:pPr>
              <w:pStyle w:val="BodyText"/>
              <w:rPr>
                <w:b/>
              </w:rPr>
            </w:pPr>
          </w:p>
        </w:tc>
        <w:tc>
          <w:tcPr>
            <w:tcW w:w="6044" w:type="dxa"/>
            <w:shd w:val="clear" w:color="auto" w:fill="auto"/>
          </w:tcPr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</w:tc>
      </w:tr>
      <w:tr w:rsidR="00DC2A91" w:rsidRPr="00426B3B" w:rsidTr="001A7CCC">
        <w:tc>
          <w:tcPr>
            <w:tcW w:w="2972" w:type="dxa"/>
            <w:shd w:val="clear" w:color="auto" w:fill="auto"/>
            <w:vAlign w:val="center"/>
          </w:tcPr>
          <w:p w:rsidR="00DC2A91" w:rsidRPr="00426B3B" w:rsidRDefault="0026427C" w:rsidP="002642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  <w:p w:rsidR="00DC2A91" w:rsidRPr="00426B3B" w:rsidRDefault="00DC2A91" w:rsidP="0026427C">
            <w:pPr>
              <w:rPr>
                <w:sz w:val="20"/>
              </w:rPr>
            </w:pPr>
            <w:r w:rsidRPr="00426B3B">
              <w:rPr>
                <w:sz w:val="20"/>
              </w:rPr>
              <w:t>(Applicants must be 16 years of age)</w:t>
            </w:r>
          </w:p>
        </w:tc>
        <w:tc>
          <w:tcPr>
            <w:tcW w:w="6044" w:type="dxa"/>
            <w:shd w:val="clear" w:color="auto" w:fill="auto"/>
          </w:tcPr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</w:tc>
      </w:tr>
      <w:tr w:rsidR="00DC2A91" w:rsidRPr="00426B3B" w:rsidTr="001A7CCC">
        <w:tc>
          <w:tcPr>
            <w:tcW w:w="2972" w:type="dxa"/>
            <w:shd w:val="clear" w:color="auto" w:fill="auto"/>
            <w:vAlign w:val="center"/>
          </w:tcPr>
          <w:p w:rsidR="00DC2A91" w:rsidRDefault="00DC2A91" w:rsidP="0026427C">
            <w:pPr>
              <w:pStyle w:val="Title"/>
              <w:jc w:val="left"/>
              <w:rPr>
                <w:sz w:val="24"/>
              </w:rPr>
            </w:pPr>
            <w:r w:rsidRPr="00426B3B">
              <w:rPr>
                <w:sz w:val="24"/>
              </w:rPr>
              <w:t>Emergency Contact Name</w:t>
            </w:r>
            <w:r w:rsidR="00B130F5">
              <w:rPr>
                <w:sz w:val="24"/>
              </w:rPr>
              <w:t xml:space="preserve"> </w:t>
            </w:r>
          </w:p>
          <w:p w:rsidR="00220337" w:rsidRPr="000266E5" w:rsidRDefault="00220337" w:rsidP="0026427C">
            <w:pPr>
              <w:pStyle w:val="Title"/>
              <w:jc w:val="left"/>
            </w:pPr>
          </w:p>
        </w:tc>
        <w:tc>
          <w:tcPr>
            <w:tcW w:w="6044" w:type="dxa"/>
            <w:shd w:val="clear" w:color="auto" w:fill="auto"/>
          </w:tcPr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</w:tc>
      </w:tr>
      <w:tr w:rsidR="00DC2A91" w:rsidRPr="00426B3B" w:rsidTr="001A7CCC">
        <w:tc>
          <w:tcPr>
            <w:tcW w:w="2972" w:type="dxa"/>
            <w:shd w:val="clear" w:color="auto" w:fill="auto"/>
            <w:vAlign w:val="center"/>
          </w:tcPr>
          <w:p w:rsidR="00DC2A91" w:rsidRDefault="00DC2A91" w:rsidP="0026427C">
            <w:pPr>
              <w:pStyle w:val="BodyText"/>
              <w:rPr>
                <w:b/>
              </w:rPr>
            </w:pPr>
            <w:r w:rsidRPr="00426B3B">
              <w:rPr>
                <w:b/>
              </w:rPr>
              <w:t>Emergency Contact No</w:t>
            </w:r>
          </w:p>
          <w:p w:rsidR="00220337" w:rsidRDefault="00220337" w:rsidP="0026427C">
            <w:pPr>
              <w:pStyle w:val="BodyText"/>
              <w:rPr>
                <w:b/>
              </w:rPr>
            </w:pPr>
          </w:p>
          <w:p w:rsidR="00220337" w:rsidRPr="00426B3B" w:rsidRDefault="00220337" w:rsidP="0026427C">
            <w:pPr>
              <w:pStyle w:val="BodyText"/>
              <w:rPr>
                <w:b/>
              </w:rPr>
            </w:pPr>
          </w:p>
        </w:tc>
        <w:tc>
          <w:tcPr>
            <w:tcW w:w="6044" w:type="dxa"/>
            <w:shd w:val="clear" w:color="auto" w:fill="auto"/>
          </w:tcPr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</w:tc>
      </w:tr>
      <w:tr w:rsidR="00DC2A91" w:rsidRPr="00426B3B" w:rsidTr="001A7CCC">
        <w:tc>
          <w:tcPr>
            <w:tcW w:w="2972" w:type="dxa"/>
            <w:shd w:val="clear" w:color="auto" w:fill="auto"/>
            <w:vAlign w:val="center"/>
          </w:tcPr>
          <w:p w:rsidR="00DC2A91" w:rsidRDefault="00DC2A91" w:rsidP="0026427C">
            <w:pPr>
              <w:pStyle w:val="BodyText"/>
            </w:pPr>
            <w:r w:rsidRPr="00426B3B">
              <w:rPr>
                <w:b/>
              </w:rPr>
              <w:t>Medical Information</w:t>
            </w:r>
          </w:p>
          <w:p w:rsidR="00DC2A91" w:rsidRPr="00426B3B" w:rsidRDefault="00DC2A91" w:rsidP="0026427C">
            <w:pPr>
              <w:pStyle w:val="BodyText"/>
              <w:rPr>
                <w:b/>
              </w:rPr>
            </w:pPr>
            <w:r w:rsidRPr="00426B3B">
              <w:rPr>
                <w:sz w:val="20"/>
              </w:rPr>
              <w:t>(</w:t>
            </w:r>
            <w:proofErr w:type="spellStart"/>
            <w:r w:rsidRPr="00426B3B">
              <w:rPr>
                <w:sz w:val="20"/>
              </w:rPr>
              <w:t>e.g</w:t>
            </w:r>
            <w:proofErr w:type="spellEnd"/>
            <w:r w:rsidRPr="00426B3B">
              <w:rPr>
                <w:sz w:val="20"/>
              </w:rPr>
              <w:t xml:space="preserve"> epilepsy, asthma, diabetes, allergies etc)</w:t>
            </w:r>
          </w:p>
        </w:tc>
        <w:tc>
          <w:tcPr>
            <w:tcW w:w="6044" w:type="dxa"/>
            <w:shd w:val="clear" w:color="auto" w:fill="auto"/>
          </w:tcPr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</w:tc>
      </w:tr>
    </w:tbl>
    <w:p w:rsidR="00DC2A91" w:rsidRDefault="00DC2A91" w:rsidP="00DC2A91">
      <w:pPr>
        <w:pStyle w:val="BodyText"/>
      </w:pPr>
    </w:p>
    <w:p w:rsidR="008D3FF4" w:rsidRPr="00B130F5" w:rsidRDefault="008D3FF4" w:rsidP="00DC2A91">
      <w:pPr>
        <w:pStyle w:val="BodyText"/>
        <w:rPr>
          <w:b/>
        </w:rPr>
      </w:pPr>
    </w:p>
    <w:p w:rsidR="008D3FF4" w:rsidRDefault="008D3FF4" w:rsidP="00DC2A91">
      <w:pPr>
        <w:pStyle w:val="BodyText"/>
        <w:rPr>
          <w:b/>
        </w:rPr>
      </w:pPr>
      <w:r w:rsidRPr="00B130F5">
        <w:rPr>
          <w:b/>
          <w:u w:val="single"/>
        </w:rPr>
        <w:t>Morning Session</w:t>
      </w:r>
      <w:r>
        <w:t xml:space="preserve">  </w:t>
      </w:r>
      <w:r>
        <w:tab/>
        <w:t xml:space="preserve">(Delegates will attend </w:t>
      </w:r>
      <w:r w:rsidRPr="002C5D7B">
        <w:rPr>
          <w:b/>
          <w:u w:val="single"/>
        </w:rPr>
        <w:t>both</w:t>
      </w:r>
      <w:r>
        <w:t xml:space="preserve"> works</w:t>
      </w:r>
      <w:r w:rsidR="0026427C">
        <w:t>h</w:t>
      </w:r>
      <w:r>
        <w:t>ops)</w:t>
      </w:r>
      <w:r w:rsidR="002C5D7B">
        <w:t xml:space="preserve"> - </w:t>
      </w:r>
      <w:r w:rsidR="002C5D7B" w:rsidRPr="002C5D7B">
        <w:rPr>
          <w:b/>
        </w:rPr>
        <w:t>8.45am arrival</w:t>
      </w:r>
    </w:p>
    <w:p w:rsidR="00386021" w:rsidRDefault="00386021" w:rsidP="00DC2A91">
      <w:pPr>
        <w:pStyle w:val="BodyText"/>
        <w:rPr>
          <w:b/>
        </w:rPr>
      </w:pPr>
    </w:p>
    <w:p w:rsidR="00386021" w:rsidRPr="00386021" w:rsidRDefault="00386021" w:rsidP="00DC2A91">
      <w:pPr>
        <w:pStyle w:val="BodyText"/>
      </w:pPr>
      <w:r>
        <w:t>9.00am</w:t>
      </w:r>
      <w:r>
        <w:tab/>
      </w:r>
      <w:r>
        <w:tab/>
        <w:t>Introducti</w:t>
      </w:r>
      <w:r w:rsidR="008A1141">
        <w:t>on /</w:t>
      </w:r>
      <w:r>
        <w:t xml:space="preserve"> overview </w:t>
      </w:r>
      <w:r w:rsidR="008A1141">
        <w:t xml:space="preserve">of EN Player Development Framework   </w:t>
      </w:r>
    </w:p>
    <w:p w:rsidR="008D3FF4" w:rsidRDefault="008D3FF4" w:rsidP="00DC2A91">
      <w:pPr>
        <w:pStyle w:val="BodyText"/>
      </w:pPr>
    </w:p>
    <w:p w:rsidR="008D3FF4" w:rsidRDefault="00DB7741" w:rsidP="00DC2A91">
      <w:pPr>
        <w:pStyle w:val="BodyText"/>
      </w:pPr>
      <w:r>
        <w:t>9.15am – 1.30pm</w:t>
      </w:r>
      <w:r w:rsidR="008D3FF4">
        <w:tab/>
        <w:t>Strength &amp; Conditioning</w:t>
      </w:r>
      <w:r w:rsidR="00F76B54">
        <w:t xml:space="preserve"> (2 hours)</w:t>
      </w:r>
    </w:p>
    <w:p w:rsidR="008D3FF4" w:rsidRDefault="00DB7741" w:rsidP="004B5A55">
      <w:pPr>
        <w:pStyle w:val="BodyText"/>
        <w:ind w:left="2160" w:hanging="2160"/>
        <w:rPr>
          <w:szCs w:val="24"/>
        </w:rPr>
      </w:pPr>
      <w:r>
        <w:t>(15mins break)</w:t>
      </w:r>
      <w:r w:rsidR="004B5A55">
        <w:tab/>
      </w:r>
      <w:r w:rsidR="004B5A55">
        <w:rPr>
          <w:szCs w:val="24"/>
        </w:rPr>
        <w:t>Exploring the attacking options available both in through</w:t>
      </w:r>
      <w:r w:rsidR="002C5D7B">
        <w:rPr>
          <w:szCs w:val="24"/>
        </w:rPr>
        <w:t>-</w:t>
      </w:r>
      <w:r w:rsidR="004B5A55">
        <w:rPr>
          <w:szCs w:val="24"/>
        </w:rPr>
        <w:t>court and centre pass scenarios</w:t>
      </w:r>
      <w:r w:rsidR="00F76B54">
        <w:rPr>
          <w:szCs w:val="24"/>
        </w:rPr>
        <w:t xml:space="preserve"> (2 hours)</w:t>
      </w:r>
    </w:p>
    <w:p w:rsidR="004B5A55" w:rsidRDefault="004B5A55" w:rsidP="004B5A55">
      <w:pPr>
        <w:pStyle w:val="BodyText"/>
        <w:ind w:left="2160" w:hanging="2160"/>
      </w:pPr>
    </w:p>
    <w:p w:rsidR="008D3FF4" w:rsidRDefault="004B5A55" w:rsidP="00DC2A91">
      <w:pPr>
        <w:pStyle w:val="BodyText"/>
      </w:pPr>
      <w:r w:rsidRPr="004B5A55">
        <w:rPr>
          <w:b/>
          <w:u w:val="single"/>
        </w:rPr>
        <w:t>Lunch</w:t>
      </w:r>
      <w:r w:rsidRPr="004B5A55">
        <w:rPr>
          <w:b/>
          <w:u w:val="single"/>
        </w:rPr>
        <w:tab/>
      </w:r>
      <w:r>
        <w:tab/>
      </w:r>
      <w:r w:rsidR="008D3FF4" w:rsidRPr="004B5A55">
        <w:t>1</w:t>
      </w:r>
      <w:r w:rsidR="008D3FF4">
        <w:t>.30</w:t>
      </w:r>
      <w:r w:rsidR="00DB7741">
        <w:t>pm</w:t>
      </w:r>
      <w:r w:rsidR="008D3FF4">
        <w:t xml:space="preserve"> - 2.30</w:t>
      </w:r>
      <w:r w:rsidR="00DB7741">
        <w:t>pm</w:t>
      </w:r>
      <w:r w:rsidR="00E80774">
        <w:t xml:space="preserve">  </w:t>
      </w:r>
      <w:r w:rsidR="008D3FF4">
        <w:tab/>
      </w:r>
      <w:r w:rsidR="00E80774">
        <w:t>(</w:t>
      </w:r>
      <w:r w:rsidR="005873B2">
        <w:t>to</w:t>
      </w:r>
      <w:r w:rsidR="008D3FF4">
        <w:t xml:space="preserve"> include sharing practice and Q &amp; A</w:t>
      </w:r>
      <w:r w:rsidR="00E80774">
        <w:t>)</w:t>
      </w:r>
    </w:p>
    <w:p w:rsidR="008D3FF4" w:rsidRDefault="008D3FF4" w:rsidP="00DC2A91">
      <w:pPr>
        <w:pStyle w:val="BodyText"/>
      </w:pPr>
    </w:p>
    <w:p w:rsidR="008D3FF4" w:rsidRDefault="008D3FF4" w:rsidP="00DC2A91">
      <w:pPr>
        <w:pStyle w:val="BodyText"/>
      </w:pPr>
      <w:r w:rsidRPr="00B130F5">
        <w:rPr>
          <w:b/>
          <w:u w:val="single"/>
        </w:rPr>
        <w:t>Afternoon Session</w:t>
      </w:r>
      <w:r>
        <w:t xml:space="preserve"> (Delegates choose </w:t>
      </w:r>
      <w:r w:rsidRPr="008D3FF4">
        <w:rPr>
          <w:b/>
          <w:u w:val="single"/>
        </w:rPr>
        <w:t>ONE</w:t>
      </w:r>
      <w:r>
        <w:t xml:space="preserve"> workshop only)</w:t>
      </w:r>
    </w:p>
    <w:p w:rsidR="008D3FF4" w:rsidRDefault="008D3FF4" w:rsidP="00DC2A91">
      <w:pPr>
        <w:pStyle w:val="BodyText"/>
      </w:pPr>
    </w:p>
    <w:p w:rsidR="008D3FF4" w:rsidRDefault="008D3FF4" w:rsidP="00DC2A91">
      <w:pPr>
        <w:pStyle w:val="BodyText"/>
      </w:pPr>
      <w:r>
        <w:t>2.30</w:t>
      </w:r>
      <w:r w:rsidR="00DB7741">
        <w:t>pm</w:t>
      </w:r>
      <w:r w:rsidR="00AD439B">
        <w:t xml:space="preserve"> - 5.3</w:t>
      </w:r>
      <w:r>
        <w:t>0</w:t>
      </w:r>
      <w:r w:rsidR="00DB7741">
        <w:t>pm</w:t>
      </w:r>
      <w:r>
        <w:tab/>
        <w:t>Bee Netball</w:t>
      </w:r>
      <w:r w:rsidR="00DB7741">
        <w:t xml:space="preserve"> (U11’s)</w:t>
      </w:r>
      <w:r w:rsidR="00DB7741">
        <w:tab/>
      </w:r>
      <w:r w:rsidR="00DB7741">
        <w:tab/>
      </w:r>
      <w:r w:rsidR="004B5A55">
        <w:tab/>
      </w:r>
      <w:r w:rsidR="005873B2">
        <w:tab/>
        <w:t>Please tick</w:t>
      </w:r>
      <w:proofErr w:type="gramStart"/>
      <w:r w:rsidR="005873B2">
        <w:t>:..</w:t>
      </w:r>
      <w:r w:rsidR="0026427C">
        <w:t>..........</w:t>
      </w:r>
      <w:proofErr w:type="gramEnd"/>
    </w:p>
    <w:p w:rsidR="008D3FF4" w:rsidRPr="0026427C" w:rsidRDefault="0026427C" w:rsidP="00DC2A91">
      <w:pPr>
        <w:pStyle w:val="BodyText"/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26427C">
        <w:rPr>
          <w:b/>
          <w:u w:val="single"/>
        </w:rPr>
        <w:t>OR</w:t>
      </w:r>
    </w:p>
    <w:p w:rsidR="004B5A55" w:rsidRDefault="008D3FF4" w:rsidP="004B5A55">
      <w:pPr>
        <w:pStyle w:val="BodyText"/>
      </w:pPr>
      <w:r>
        <w:t>2.30</w:t>
      </w:r>
      <w:r w:rsidR="00DB7741">
        <w:t>pm</w:t>
      </w:r>
      <w:r w:rsidR="00AD439B">
        <w:t xml:space="preserve"> - 5.3</w:t>
      </w:r>
      <w:r>
        <w:t>0</w:t>
      </w:r>
      <w:r w:rsidR="00DB7741">
        <w:t>pm</w:t>
      </w:r>
      <w:r>
        <w:tab/>
      </w:r>
      <w:r w:rsidR="004B5A55">
        <w:t xml:space="preserve">Key skills underpinning the development of </w:t>
      </w:r>
    </w:p>
    <w:p w:rsidR="00FB7E75" w:rsidRDefault="004B5A55" w:rsidP="008A1141">
      <w:pPr>
        <w:pStyle w:val="BodyText"/>
        <w:ind w:left="1440" w:firstLine="720"/>
        <w:rPr>
          <w:rFonts w:cs="Arial"/>
          <w:szCs w:val="24"/>
        </w:rPr>
      </w:pPr>
      <w:proofErr w:type="gramStart"/>
      <w:r>
        <w:t>performance</w:t>
      </w:r>
      <w:proofErr w:type="gramEnd"/>
      <w:r>
        <w:t xml:space="preserve"> in young netball players</w:t>
      </w:r>
      <w:r w:rsidR="005873B2">
        <w:tab/>
      </w:r>
      <w:r w:rsidR="0026427C">
        <w:t>Please tick</w:t>
      </w:r>
      <w:r w:rsidR="005873B2">
        <w:t>:..</w:t>
      </w:r>
      <w:r w:rsidR="0026427C">
        <w:t>..........</w:t>
      </w:r>
      <w:r w:rsidR="00FB7E75">
        <w:rPr>
          <w:rFonts w:cs="Arial"/>
          <w:szCs w:val="24"/>
        </w:rPr>
        <w:br w:type="page"/>
      </w:r>
    </w:p>
    <w:p w:rsidR="00DC2A91" w:rsidRPr="007903DC" w:rsidRDefault="00DC2A91" w:rsidP="00DC2A91">
      <w:pPr>
        <w:rPr>
          <w:rFonts w:cs="Arial"/>
          <w:sz w:val="24"/>
          <w:szCs w:val="24"/>
        </w:rPr>
      </w:pPr>
      <w:r w:rsidRPr="007903DC">
        <w:rPr>
          <w:rFonts w:cs="Arial"/>
          <w:sz w:val="24"/>
          <w:szCs w:val="24"/>
        </w:rPr>
        <w:lastRenderedPageBreak/>
        <w:t>Please provide information on the individuals or groups you have coached in the last 12 months</w:t>
      </w:r>
    </w:p>
    <w:p w:rsidR="00DC2A91" w:rsidRDefault="00DC2A91" w:rsidP="00DC2A91">
      <w:pPr>
        <w:rPr>
          <w:rFonts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40"/>
        <w:gridCol w:w="3420"/>
      </w:tblGrid>
      <w:tr w:rsidR="00DC2A91" w:rsidRPr="00426B3B" w:rsidTr="001A7C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426B3B">
              <w:rPr>
                <w:rFonts w:cs="Arial"/>
                <w:b/>
              </w:rPr>
              <w:t xml:space="preserve">Level of performer(s)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426B3B">
              <w:rPr>
                <w:rFonts w:cs="Arial"/>
                <w:b/>
              </w:rPr>
              <w:t>No of hours coached per week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426B3B">
              <w:rPr>
                <w:rFonts w:cs="Arial"/>
                <w:b/>
              </w:rPr>
              <w:t>Do you receive payment for this coaching role? Y/N</w:t>
            </w:r>
          </w:p>
        </w:tc>
      </w:tr>
      <w:tr w:rsidR="00DC2A91" w:rsidRPr="00426B3B" w:rsidTr="001A7C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  <w:r w:rsidRPr="00426B3B">
              <w:rPr>
                <w:rFonts w:cs="Arial"/>
              </w:rPr>
              <w:t>Junior Club U11’s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</w:tr>
      <w:tr w:rsidR="002C5D7B" w:rsidRPr="00426B3B" w:rsidTr="001A7C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7B" w:rsidRDefault="002C5D7B" w:rsidP="00EE5888">
            <w:pPr>
              <w:rPr>
                <w:rFonts w:cs="Arial"/>
              </w:rPr>
            </w:pPr>
            <w:r>
              <w:rPr>
                <w:rFonts w:cs="Arial"/>
              </w:rPr>
              <w:t>School teams</w:t>
            </w:r>
          </w:p>
          <w:p w:rsidR="002C5D7B" w:rsidRPr="00426B3B" w:rsidRDefault="002C5D7B" w:rsidP="00EE5888">
            <w:pPr>
              <w:rPr>
                <w:rFonts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7B" w:rsidRPr="00426B3B" w:rsidRDefault="002C5D7B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7B" w:rsidRPr="00426B3B" w:rsidRDefault="002C5D7B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</w:tr>
      <w:tr w:rsidR="00DC2A91" w:rsidRPr="00426B3B" w:rsidTr="001A7C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  <w:r w:rsidRPr="00426B3B">
              <w:rPr>
                <w:rFonts w:cs="Arial"/>
              </w:rPr>
              <w:t>Junior Club 12-16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</w:tr>
      <w:tr w:rsidR="00DC2A91" w:rsidRPr="00426B3B" w:rsidTr="001A7C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  <w:r w:rsidRPr="00426B3B">
              <w:rPr>
                <w:rFonts w:cs="Arial"/>
              </w:rPr>
              <w:t xml:space="preserve">Satellite / </w:t>
            </w:r>
            <w:smartTag w:uri="urn:schemas-microsoft-com:office:smarttags" w:element="place">
              <w:smartTag w:uri="urn:schemas-microsoft-com:office:smarttags" w:element="PlaceType">
                <w:r w:rsidRPr="00426B3B">
                  <w:rPr>
                    <w:rFonts w:cs="Arial"/>
                  </w:rPr>
                  <w:t>County</w:t>
                </w:r>
              </w:smartTag>
              <w:r w:rsidRPr="00426B3B"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 w:rsidRPr="00426B3B">
                  <w:rPr>
                    <w:rFonts w:cs="Arial"/>
                  </w:rPr>
                  <w:t>Academy</w:t>
                </w:r>
              </w:smartTag>
            </w:smartTag>
            <w:r w:rsidRPr="00426B3B">
              <w:rPr>
                <w:rFonts w:cs="Arial"/>
              </w:rPr>
              <w:t>/ Regional Programme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</w:tr>
      <w:tr w:rsidR="00DC2A91" w:rsidRPr="00426B3B" w:rsidTr="001A7C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  <w:r w:rsidRPr="00426B3B">
              <w:rPr>
                <w:rFonts w:cs="Arial"/>
              </w:rPr>
              <w:t>Senior Beginners e.g. Back to Netball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</w:tr>
      <w:tr w:rsidR="00DC2A91" w:rsidRPr="00426B3B" w:rsidTr="001A7C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  <w:r w:rsidRPr="00426B3B">
              <w:rPr>
                <w:rFonts w:cs="Arial"/>
              </w:rPr>
              <w:t>Senior Recreational – Clubs local league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</w:tr>
      <w:tr w:rsidR="00DC2A91" w:rsidRPr="00426B3B" w:rsidTr="001A7C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  <w:r w:rsidRPr="00426B3B">
              <w:rPr>
                <w:rFonts w:cs="Arial"/>
              </w:rPr>
              <w:t>Senior Elite – Club Regional and Premier League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</w:tr>
      <w:tr w:rsidR="00DC2A91" w:rsidRPr="00426B3B" w:rsidTr="001A7CC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  <w:r w:rsidRPr="00426B3B">
              <w:rPr>
                <w:rFonts w:cs="Arial"/>
              </w:rPr>
              <w:t>Other – please state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91" w:rsidRPr="00426B3B" w:rsidRDefault="00DC2A91" w:rsidP="00EE5888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</w:tr>
    </w:tbl>
    <w:p w:rsidR="00DC2A91" w:rsidRDefault="00DC2A91" w:rsidP="00DC2A91">
      <w:pPr>
        <w:rPr>
          <w:sz w:val="24"/>
        </w:rPr>
      </w:pPr>
    </w:p>
    <w:p w:rsidR="00DC2A91" w:rsidRDefault="00DC2A91" w:rsidP="00DC2A91">
      <w:pPr>
        <w:rPr>
          <w:sz w:val="24"/>
        </w:rPr>
      </w:pPr>
      <w:r>
        <w:rPr>
          <w:sz w:val="24"/>
        </w:rPr>
        <w:t>What further awards / qualifications</w:t>
      </w:r>
      <w:r w:rsidR="00220337">
        <w:rPr>
          <w:sz w:val="24"/>
        </w:rPr>
        <w:t xml:space="preserve"> / </w:t>
      </w:r>
      <w:r w:rsidR="00DB7741">
        <w:rPr>
          <w:sz w:val="24"/>
        </w:rPr>
        <w:t>courses would</w:t>
      </w:r>
      <w:r>
        <w:rPr>
          <w:sz w:val="24"/>
        </w:rPr>
        <w:t xml:space="preserve"> you be interested in attending?</w:t>
      </w:r>
    </w:p>
    <w:p w:rsidR="00DC2A91" w:rsidRDefault="00DC2A91" w:rsidP="00DC2A91">
      <w:pPr>
        <w:rPr>
          <w:sz w:val="24"/>
        </w:rPr>
      </w:pPr>
    </w:p>
    <w:p w:rsidR="00DC2A91" w:rsidRDefault="00DC2A91" w:rsidP="00DC2A9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DC2A91" w:rsidRDefault="00DC2A91" w:rsidP="00DC2A91">
      <w:pPr>
        <w:rPr>
          <w:sz w:val="24"/>
        </w:rPr>
      </w:pPr>
    </w:p>
    <w:p w:rsidR="00DC2A91" w:rsidRPr="00CA0630" w:rsidRDefault="00DC2A91" w:rsidP="00DC2A91">
      <w:pPr>
        <w:rPr>
          <w:sz w:val="24"/>
        </w:rPr>
      </w:pPr>
      <w:r>
        <w:rPr>
          <w:sz w:val="24"/>
        </w:rPr>
        <w:t xml:space="preserve">Are you able to actively take part in the game of Netball?      </w:t>
      </w:r>
      <w:r>
        <w:rPr>
          <w:sz w:val="24"/>
        </w:rPr>
        <w:tab/>
        <w:t>Yes ⃞</w:t>
      </w:r>
      <w:r>
        <w:rPr>
          <w:sz w:val="24"/>
        </w:rPr>
        <w:tab/>
        <w:t xml:space="preserve">    No ⃞</w:t>
      </w:r>
    </w:p>
    <w:p w:rsidR="00DC2A91" w:rsidRDefault="00DC2A91" w:rsidP="00DC2A91">
      <w:pPr>
        <w:rPr>
          <w:b/>
          <w:sz w:val="24"/>
        </w:rPr>
      </w:pPr>
    </w:p>
    <w:p w:rsidR="00DC2A91" w:rsidRDefault="00DC2A91" w:rsidP="00DC2A91">
      <w:pPr>
        <w:rPr>
          <w:sz w:val="24"/>
        </w:rPr>
      </w:pPr>
      <w:r>
        <w:rPr>
          <w:sz w:val="24"/>
        </w:rPr>
        <w:t>If no, please detail the reason: ………………………………………………………….…</w:t>
      </w:r>
    </w:p>
    <w:p w:rsidR="00DC2A91" w:rsidRDefault="00DC2A91" w:rsidP="00DC2A91">
      <w:pPr>
        <w:rPr>
          <w:sz w:val="24"/>
        </w:rPr>
      </w:pPr>
    </w:p>
    <w:p w:rsidR="00DC2A91" w:rsidRDefault="00DC2A91" w:rsidP="00DC2A9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……………………………………………………………………………………….….………</w:t>
      </w:r>
    </w:p>
    <w:p w:rsidR="00DC2A91" w:rsidRDefault="00DC2A91" w:rsidP="00DC2A91">
      <w:pPr>
        <w:rPr>
          <w:sz w:val="24"/>
        </w:rPr>
      </w:pPr>
    </w:p>
    <w:p w:rsidR="00DC2A91" w:rsidRPr="00AB293C" w:rsidRDefault="00DC2A91" w:rsidP="00DC2A91">
      <w:pPr>
        <w:rPr>
          <w:sz w:val="24"/>
        </w:rPr>
      </w:pPr>
      <w:r w:rsidRPr="00AB293C">
        <w:rPr>
          <w:sz w:val="24"/>
        </w:rPr>
        <w:t>*</w:t>
      </w:r>
      <w:r w:rsidRPr="00AB293C">
        <w:rPr>
          <w:b/>
          <w:sz w:val="24"/>
        </w:rPr>
        <w:t>Please note</w:t>
      </w:r>
      <w:r w:rsidRPr="00AB293C">
        <w:rPr>
          <w:sz w:val="24"/>
        </w:rPr>
        <w:t xml:space="preserve"> for some practical workshops participants may need to be actively involved in netball skills and drills. If you are not able to actively take part, please inform the course or</w:t>
      </w:r>
      <w:r>
        <w:rPr>
          <w:sz w:val="24"/>
        </w:rPr>
        <w:t>ganiser at the point of booking.</w:t>
      </w:r>
    </w:p>
    <w:p w:rsidR="00DC2A91" w:rsidRDefault="00DC2A91"/>
    <w:p w:rsidR="00B55388" w:rsidRDefault="00B55388" w:rsidP="00B55388">
      <w:pPr>
        <w:pStyle w:val="Heading2"/>
      </w:pPr>
      <w:r>
        <w:t>Payment:</w:t>
      </w:r>
    </w:p>
    <w:p w:rsidR="00177E2F" w:rsidRDefault="00B55388" w:rsidP="00B55388">
      <w:pPr>
        <w:rPr>
          <w:sz w:val="24"/>
        </w:rPr>
      </w:pPr>
      <w:r w:rsidRPr="00FB7E75">
        <w:rPr>
          <w:sz w:val="24"/>
        </w:rPr>
        <w:t>Ple</w:t>
      </w:r>
      <w:r w:rsidR="00177E2F">
        <w:rPr>
          <w:sz w:val="24"/>
        </w:rPr>
        <w:t>ase ensure you enclose payment with reference: Coaching Conference</w:t>
      </w:r>
    </w:p>
    <w:p w:rsidR="00177E2F" w:rsidRDefault="00177E2F" w:rsidP="00B55388">
      <w:pPr>
        <w:rPr>
          <w:sz w:val="24"/>
        </w:rPr>
      </w:pPr>
      <w:r w:rsidRPr="00177E2F">
        <w:rPr>
          <w:b/>
          <w:sz w:val="24"/>
        </w:rPr>
        <w:t>BACS</w:t>
      </w:r>
      <w:r>
        <w:rPr>
          <w:sz w:val="24"/>
        </w:rPr>
        <w:t xml:space="preserve">: East Midlands Regional </w:t>
      </w:r>
    </w:p>
    <w:p w:rsidR="00177E2F" w:rsidRDefault="00177E2F" w:rsidP="00177E2F">
      <w:pPr>
        <w:ind w:firstLine="720"/>
        <w:rPr>
          <w:sz w:val="24"/>
        </w:rPr>
      </w:pPr>
      <w:r>
        <w:rPr>
          <w:sz w:val="24"/>
        </w:rPr>
        <w:t xml:space="preserve"> Account Number: 32612291 </w:t>
      </w:r>
    </w:p>
    <w:p w:rsidR="00177E2F" w:rsidRDefault="00177E2F" w:rsidP="00177E2F">
      <w:pPr>
        <w:ind w:left="720"/>
        <w:rPr>
          <w:sz w:val="24"/>
        </w:rPr>
      </w:pPr>
      <w:r>
        <w:rPr>
          <w:sz w:val="24"/>
        </w:rPr>
        <w:t xml:space="preserve"> Sort Code: 40-30-24</w:t>
      </w:r>
    </w:p>
    <w:p w:rsidR="00220337" w:rsidRDefault="00B55388" w:rsidP="00B55388">
      <w:pPr>
        <w:rPr>
          <w:sz w:val="24"/>
        </w:rPr>
      </w:pPr>
      <w:r w:rsidRPr="00177E2F">
        <w:rPr>
          <w:b/>
          <w:sz w:val="24"/>
        </w:rPr>
        <w:t>Cheques</w:t>
      </w:r>
      <w:r w:rsidRPr="00FB7E75">
        <w:rPr>
          <w:sz w:val="24"/>
        </w:rPr>
        <w:t xml:space="preserve"> must be made payable to</w:t>
      </w:r>
      <w:r w:rsidR="00220337">
        <w:rPr>
          <w:sz w:val="24"/>
        </w:rPr>
        <w:t>:</w:t>
      </w:r>
      <w:bookmarkStart w:id="0" w:name="_GoBack"/>
      <w:bookmarkEnd w:id="0"/>
    </w:p>
    <w:p w:rsidR="00B55388" w:rsidRPr="00FB7E75" w:rsidRDefault="00FB7E75" w:rsidP="00B55388">
      <w:pPr>
        <w:rPr>
          <w:sz w:val="24"/>
        </w:rPr>
      </w:pPr>
      <w:r w:rsidRPr="00220337">
        <w:rPr>
          <w:sz w:val="24"/>
          <w:u w:val="single"/>
        </w:rPr>
        <w:t>East Midlands Netball</w:t>
      </w:r>
      <w:r w:rsidR="00B55388" w:rsidRPr="00FB7E75">
        <w:rPr>
          <w:sz w:val="24"/>
        </w:rPr>
        <w:t xml:space="preserve"> with the candidates name </w:t>
      </w:r>
      <w:r w:rsidR="00220337">
        <w:rPr>
          <w:sz w:val="24"/>
        </w:rPr>
        <w:t xml:space="preserve">clearly printed on the back </w:t>
      </w:r>
      <w:r w:rsidR="00DB7741">
        <w:rPr>
          <w:sz w:val="24"/>
        </w:rPr>
        <w:t xml:space="preserve">and </w:t>
      </w:r>
      <w:r w:rsidR="00DB7741" w:rsidRPr="00FB7E75">
        <w:rPr>
          <w:sz w:val="24"/>
        </w:rPr>
        <w:t>returned</w:t>
      </w:r>
      <w:r w:rsidR="00B55388" w:rsidRPr="00FB7E75">
        <w:rPr>
          <w:sz w:val="24"/>
        </w:rPr>
        <w:t xml:space="preserve"> </w:t>
      </w:r>
      <w:r w:rsidR="00220337">
        <w:rPr>
          <w:sz w:val="24"/>
        </w:rPr>
        <w:t xml:space="preserve">by </w:t>
      </w:r>
      <w:r w:rsidR="00220337">
        <w:rPr>
          <w:b/>
          <w:sz w:val="24"/>
        </w:rPr>
        <w:t xml:space="preserve">Wednesday, </w:t>
      </w:r>
      <w:r w:rsidR="006C0C17">
        <w:rPr>
          <w:b/>
          <w:sz w:val="24"/>
        </w:rPr>
        <w:t>12th December</w:t>
      </w:r>
      <w:r w:rsidR="00B55388" w:rsidRPr="00FB7E75">
        <w:rPr>
          <w:sz w:val="24"/>
        </w:rPr>
        <w:t xml:space="preserve"> to:</w:t>
      </w:r>
    </w:p>
    <w:p w:rsidR="00B55388" w:rsidRDefault="00B55388" w:rsidP="00B55388">
      <w:pPr>
        <w:rPr>
          <w:sz w:val="24"/>
        </w:rPr>
      </w:pPr>
    </w:p>
    <w:p w:rsidR="00FB7E75" w:rsidRDefault="00B55388" w:rsidP="00FB7E75">
      <w:pPr>
        <w:jc w:val="center"/>
        <w:rPr>
          <w:b/>
          <w:color w:val="3366FF"/>
          <w:sz w:val="24"/>
          <w:szCs w:val="24"/>
        </w:rPr>
      </w:pPr>
      <w:r>
        <w:rPr>
          <w:b/>
          <w:color w:val="3366FF"/>
          <w:sz w:val="24"/>
          <w:szCs w:val="24"/>
        </w:rPr>
        <w:t xml:space="preserve">Michelle Austin  </w:t>
      </w:r>
    </w:p>
    <w:p w:rsidR="00FB7E75" w:rsidRDefault="00FB7E75" w:rsidP="00FB7E75">
      <w:pPr>
        <w:jc w:val="center"/>
        <w:rPr>
          <w:b/>
          <w:color w:val="3366FF"/>
          <w:sz w:val="24"/>
          <w:szCs w:val="24"/>
        </w:rPr>
      </w:pPr>
      <w:r>
        <w:rPr>
          <w:b/>
          <w:color w:val="3366FF"/>
          <w:sz w:val="24"/>
          <w:szCs w:val="24"/>
        </w:rPr>
        <w:t xml:space="preserve">East Midlands </w:t>
      </w:r>
      <w:r w:rsidR="00B55388">
        <w:rPr>
          <w:b/>
          <w:color w:val="3366FF"/>
          <w:sz w:val="24"/>
          <w:szCs w:val="24"/>
        </w:rPr>
        <w:t xml:space="preserve">Netball Office, </w:t>
      </w:r>
    </w:p>
    <w:p w:rsidR="00FB7E75" w:rsidRDefault="00FB7E75" w:rsidP="00FB7E75">
      <w:pPr>
        <w:jc w:val="center"/>
        <w:rPr>
          <w:b/>
          <w:color w:val="3366FF"/>
          <w:sz w:val="24"/>
          <w:szCs w:val="24"/>
        </w:rPr>
      </w:pPr>
      <w:r>
        <w:rPr>
          <w:b/>
          <w:color w:val="3366FF"/>
          <w:sz w:val="24"/>
          <w:szCs w:val="24"/>
        </w:rPr>
        <w:t>England Netball</w:t>
      </w:r>
      <w:r w:rsidR="00B55388">
        <w:rPr>
          <w:b/>
          <w:color w:val="3366FF"/>
          <w:sz w:val="24"/>
          <w:szCs w:val="24"/>
        </w:rPr>
        <w:t>,</w:t>
      </w:r>
      <w:r>
        <w:rPr>
          <w:b/>
          <w:color w:val="3366FF"/>
          <w:sz w:val="24"/>
          <w:szCs w:val="24"/>
        </w:rPr>
        <w:t xml:space="preserve"> </w:t>
      </w:r>
      <w:proofErr w:type="spellStart"/>
      <w:r>
        <w:rPr>
          <w:b/>
          <w:color w:val="3366FF"/>
          <w:sz w:val="24"/>
          <w:szCs w:val="24"/>
        </w:rPr>
        <w:t>SportPark</w:t>
      </w:r>
      <w:proofErr w:type="spellEnd"/>
      <w:r>
        <w:rPr>
          <w:b/>
          <w:color w:val="3366FF"/>
          <w:sz w:val="24"/>
          <w:szCs w:val="24"/>
        </w:rPr>
        <w:t xml:space="preserve">, </w:t>
      </w:r>
    </w:p>
    <w:p w:rsidR="00B55388" w:rsidRDefault="00FB7E75" w:rsidP="00FB7E75">
      <w:pPr>
        <w:jc w:val="center"/>
        <w:rPr>
          <w:b/>
          <w:color w:val="3366FF"/>
          <w:sz w:val="24"/>
          <w:szCs w:val="24"/>
        </w:rPr>
      </w:pPr>
      <w:r>
        <w:rPr>
          <w:b/>
          <w:color w:val="3366FF"/>
          <w:sz w:val="24"/>
          <w:szCs w:val="24"/>
        </w:rPr>
        <w:t>3 Oakwood Drive</w:t>
      </w:r>
      <w:r w:rsidR="00B55388">
        <w:rPr>
          <w:b/>
          <w:color w:val="3366FF"/>
          <w:sz w:val="24"/>
          <w:szCs w:val="24"/>
        </w:rPr>
        <w:t>, Loughborough, LE11 3TU</w:t>
      </w:r>
    </w:p>
    <w:p w:rsidR="00B55388" w:rsidRDefault="00B55388" w:rsidP="00B55388">
      <w:pPr>
        <w:rPr>
          <w:i/>
          <w:sz w:val="24"/>
        </w:rPr>
      </w:pPr>
    </w:p>
    <w:p w:rsidR="00FB7E75" w:rsidRPr="00AB293C" w:rsidRDefault="00B55388" w:rsidP="00FB7E75">
      <w:pPr>
        <w:rPr>
          <w:i/>
          <w:sz w:val="24"/>
        </w:rPr>
      </w:pPr>
      <w:r w:rsidRPr="00D45B63">
        <w:rPr>
          <w:b/>
          <w:sz w:val="24"/>
        </w:rPr>
        <w:t xml:space="preserve">Please </w:t>
      </w:r>
      <w:r>
        <w:rPr>
          <w:b/>
          <w:sz w:val="24"/>
        </w:rPr>
        <w:t>note</w:t>
      </w:r>
      <w:r w:rsidRPr="00CA0630">
        <w:rPr>
          <w:b/>
          <w:sz w:val="24"/>
        </w:rPr>
        <w:t xml:space="preserve"> </w:t>
      </w:r>
      <w:r>
        <w:rPr>
          <w:b/>
          <w:sz w:val="24"/>
        </w:rPr>
        <w:t>w</w:t>
      </w:r>
      <w:r w:rsidRPr="00CA0630">
        <w:rPr>
          <w:b/>
          <w:sz w:val="24"/>
        </w:rPr>
        <w:t>e are unable to accept cash payment</w:t>
      </w:r>
      <w:r>
        <w:rPr>
          <w:b/>
          <w:sz w:val="24"/>
        </w:rPr>
        <w:t>s. Should you wish to discuss being in</w:t>
      </w:r>
      <w:r w:rsidR="00FB7E75">
        <w:rPr>
          <w:b/>
          <w:sz w:val="24"/>
        </w:rPr>
        <w:t xml:space="preserve">voiced for this course, </w:t>
      </w:r>
      <w:r w:rsidR="00177E2F">
        <w:rPr>
          <w:b/>
          <w:sz w:val="24"/>
        </w:rPr>
        <w:t>c</w:t>
      </w:r>
      <w:r w:rsidR="00FB7E75">
        <w:rPr>
          <w:b/>
          <w:sz w:val="24"/>
        </w:rPr>
        <w:t xml:space="preserve">ontact: </w:t>
      </w:r>
      <w:hyperlink r:id="rId4" w:history="1">
        <w:r w:rsidR="00FB7E75" w:rsidRPr="00B16DF4">
          <w:rPr>
            <w:rStyle w:val="Hyperlink"/>
            <w:b/>
            <w:sz w:val="24"/>
          </w:rPr>
          <w:t>Eastmidlands@englandnetball.co.uk</w:t>
        </w:r>
      </w:hyperlink>
      <w:r w:rsidR="00FB7E75">
        <w:rPr>
          <w:b/>
          <w:sz w:val="24"/>
        </w:rPr>
        <w:t xml:space="preserve"> </w:t>
      </w:r>
    </w:p>
    <w:p w:rsidR="00B55388" w:rsidRDefault="00B55388" w:rsidP="00B55388">
      <w:pPr>
        <w:rPr>
          <w:i/>
          <w:sz w:val="24"/>
        </w:rPr>
      </w:pPr>
    </w:p>
    <w:p w:rsidR="002C5D7B" w:rsidRDefault="002C5D7B" w:rsidP="00B55388">
      <w:pPr>
        <w:rPr>
          <w:b/>
          <w:sz w:val="24"/>
          <w:szCs w:val="24"/>
        </w:rPr>
      </w:pPr>
    </w:p>
    <w:p w:rsidR="002C5D7B" w:rsidRDefault="002C5D7B" w:rsidP="00B55388">
      <w:pPr>
        <w:rPr>
          <w:b/>
          <w:sz w:val="24"/>
          <w:szCs w:val="24"/>
        </w:rPr>
      </w:pPr>
    </w:p>
    <w:p w:rsidR="00B55388" w:rsidRPr="00CE4FAF" w:rsidRDefault="00B55388" w:rsidP="00B55388">
      <w:pPr>
        <w:rPr>
          <w:sz w:val="24"/>
          <w:szCs w:val="24"/>
        </w:rPr>
      </w:pPr>
      <w:r w:rsidRPr="00CE4FAF">
        <w:rPr>
          <w:b/>
          <w:sz w:val="24"/>
          <w:szCs w:val="24"/>
        </w:rPr>
        <w:t>Cancellation Policy</w:t>
      </w:r>
      <w:r w:rsidRPr="00CE4FAF">
        <w:rPr>
          <w:sz w:val="24"/>
          <w:szCs w:val="24"/>
        </w:rPr>
        <w:t>:</w:t>
      </w:r>
    </w:p>
    <w:p w:rsidR="00B55388" w:rsidRPr="00CA0630" w:rsidRDefault="00B55388" w:rsidP="00B55388">
      <w:pPr>
        <w:rPr>
          <w:rFonts w:cs="Arial"/>
          <w:sz w:val="18"/>
        </w:rPr>
      </w:pPr>
      <w:r w:rsidRPr="00D45B63">
        <w:rPr>
          <w:rFonts w:cs="Arial"/>
          <w:sz w:val="24"/>
          <w:szCs w:val="24"/>
        </w:rPr>
        <w:t xml:space="preserve">Requests to cancel a booking should be directed to your Course Organiser and will be considered on an individual basis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2762"/>
        <w:gridCol w:w="2455"/>
        <w:gridCol w:w="2223"/>
      </w:tblGrid>
      <w:tr w:rsidR="00B55388" w:rsidTr="00FB7E75">
        <w:tc>
          <w:tcPr>
            <w:tcW w:w="4673" w:type="dxa"/>
            <w:gridSpan w:val="2"/>
          </w:tcPr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sz w:val="18"/>
              </w:rPr>
            </w:pPr>
            <w:r>
              <w:rPr>
                <w:sz w:val="18"/>
              </w:rPr>
              <w:t>Are you male or female?</w:t>
            </w:r>
          </w:p>
        </w:tc>
        <w:tc>
          <w:tcPr>
            <w:tcW w:w="2455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rFonts w:ascii="Wingdings" w:hAnsi="Wingdings"/>
                <w:sz w:val="18"/>
              </w:rPr>
            </w:pPr>
          </w:p>
        </w:tc>
        <w:tc>
          <w:tcPr>
            <w:tcW w:w="2223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</w:p>
        </w:tc>
      </w:tr>
      <w:tr w:rsidR="00B55388" w:rsidTr="00FB7E75">
        <w:tc>
          <w:tcPr>
            <w:tcW w:w="4673" w:type="dxa"/>
            <w:gridSpan w:val="2"/>
          </w:tcPr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sz w:val="18"/>
              </w:rPr>
            </w:pPr>
            <w:r>
              <w:rPr>
                <w:sz w:val="18"/>
              </w:rPr>
              <w:t xml:space="preserve">Date of Birth </w:t>
            </w:r>
          </w:p>
        </w:tc>
        <w:tc>
          <w:tcPr>
            <w:tcW w:w="2455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</w:p>
        </w:tc>
        <w:tc>
          <w:tcPr>
            <w:tcW w:w="2223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</w:p>
        </w:tc>
      </w:tr>
      <w:tr w:rsidR="00B55388" w:rsidTr="00FB7E75">
        <w:tc>
          <w:tcPr>
            <w:tcW w:w="4673" w:type="dxa"/>
            <w:gridSpan w:val="2"/>
          </w:tcPr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sz w:val="18"/>
              </w:rPr>
            </w:pPr>
            <w:r>
              <w:rPr>
                <w:sz w:val="18"/>
              </w:rPr>
              <w:t>What is your ethnic group?</w:t>
            </w:r>
          </w:p>
        </w:tc>
        <w:tc>
          <w:tcPr>
            <w:tcW w:w="2455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</w:p>
        </w:tc>
        <w:tc>
          <w:tcPr>
            <w:tcW w:w="2223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</w:p>
        </w:tc>
      </w:tr>
      <w:tr w:rsidR="00B55388" w:rsidTr="00FB7E75">
        <w:tc>
          <w:tcPr>
            <w:tcW w:w="1911" w:type="dxa"/>
          </w:tcPr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sz w:val="18"/>
              </w:rPr>
            </w:pPr>
            <w:r>
              <w:rPr>
                <w:sz w:val="18"/>
              </w:rPr>
              <w:t xml:space="preserve">White          </w:t>
            </w:r>
          </w:p>
        </w:tc>
        <w:tc>
          <w:tcPr>
            <w:tcW w:w="2762" w:type="dxa"/>
          </w:tcPr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sz w:val="18"/>
              </w:rPr>
            </w:pPr>
            <w:r>
              <w:rPr>
                <w:sz w:val="18"/>
              </w:rPr>
              <w:t xml:space="preserve">White British  </w:t>
            </w:r>
          </w:p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sz w:val="18"/>
              </w:rPr>
            </w:pPr>
          </w:p>
        </w:tc>
        <w:tc>
          <w:tcPr>
            <w:tcW w:w="2455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Black or Black British </w:t>
            </w:r>
          </w:p>
        </w:tc>
        <w:tc>
          <w:tcPr>
            <w:tcW w:w="2223" w:type="dxa"/>
          </w:tcPr>
          <w:p w:rsidR="00B55388" w:rsidRDefault="00B55388" w:rsidP="00FB7E75">
            <w:pPr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Black Caribbean  </w:t>
            </w:r>
            <w:r>
              <w:rPr>
                <w:rFonts w:ascii="Verdana" w:hAnsi="Verdana"/>
                <w:sz w:val="8"/>
                <w:lang w:val="en-US"/>
              </w:rPr>
              <w:t xml:space="preserve">   </w:t>
            </w:r>
            <w:r>
              <w:rPr>
                <w:rFonts w:ascii="Verdana" w:hAnsi="Verdana"/>
                <w:sz w:val="18"/>
              </w:rPr>
              <w:t></w:t>
            </w:r>
          </w:p>
          <w:p w:rsidR="00B55388" w:rsidRDefault="00FB7E75" w:rsidP="00FB7E75">
            <w:pPr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African      </w:t>
            </w:r>
            <w:r w:rsidR="00B55388">
              <w:rPr>
                <w:rFonts w:ascii="Verdana" w:hAnsi="Verdana"/>
                <w:sz w:val="18"/>
                <w:lang w:val="en-US"/>
              </w:rPr>
              <w:t xml:space="preserve">          </w:t>
            </w:r>
            <w:r w:rsidR="00B55388">
              <w:rPr>
                <w:rFonts w:ascii="Verdana" w:hAnsi="Verdana"/>
                <w:sz w:val="18"/>
              </w:rPr>
              <w:t></w:t>
            </w:r>
          </w:p>
          <w:p w:rsidR="00B55388" w:rsidRDefault="00B55388" w:rsidP="00FB7E75">
            <w:pPr>
              <w:pStyle w:val="BodyTextIndent"/>
              <w:spacing w:before="60" w:after="60"/>
              <w:ind w:left="0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 xml:space="preserve">Other Black        </w:t>
            </w:r>
            <w:r>
              <w:rPr>
                <w:b/>
                <w:sz w:val="18"/>
              </w:rPr>
              <w:t xml:space="preserve">      </w:t>
            </w:r>
            <w:r>
              <w:rPr>
                <w:b/>
                <w:sz w:val="18"/>
              </w:rPr>
              <w:t></w:t>
            </w:r>
          </w:p>
        </w:tc>
      </w:tr>
      <w:tr w:rsidR="00B55388" w:rsidTr="00FB7E75">
        <w:tc>
          <w:tcPr>
            <w:tcW w:w="4673" w:type="dxa"/>
            <w:gridSpan w:val="2"/>
          </w:tcPr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55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</w:p>
        </w:tc>
        <w:tc>
          <w:tcPr>
            <w:tcW w:w="2223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</w:p>
        </w:tc>
      </w:tr>
      <w:tr w:rsidR="00B55388" w:rsidTr="00FB7E75">
        <w:tc>
          <w:tcPr>
            <w:tcW w:w="1911" w:type="dxa"/>
          </w:tcPr>
          <w:p w:rsidR="00B55388" w:rsidRDefault="00B55388" w:rsidP="00FB7E75">
            <w:pPr>
              <w:pStyle w:val="Heading1"/>
              <w:ind w:left="29"/>
              <w:rPr>
                <w:color w:val="0000FF"/>
                <w:sz w:val="18"/>
                <w:lang w:val="en-US"/>
              </w:rPr>
            </w:pPr>
            <w:r>
              <w:rPr>
                <w:sz w:val="18"/>
              </w:rPr>
              <w:t xml:space="preserve">Mixed </w:t>
            </w:r>
          </w:p>
        </w:tc>
        <w:tc>
          <w:tcPr>
            <w:tcW w:w="2762" w:type="dxa"/>
          </w:tcPr>
          <w:p w:rsidR="00B55388" w:rsidRDefault="00B55388" w:rsidP="00FB7E75">
            <w:pPr>
              <w:ind w:left="29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White &amp; Black Caribbean </w:t>
            </w:r>
            <w:r>
              <w:rPr>
                <w:rFonts w:ascii="Wingdings" w:hAnsi="Wingdings"/>
                <w:sz w:val="18"/>
              </w:rPr>
              <w:t></w:t>
            </w:r>
          </w:p>
          <w:p w:rsidR="00B55388" w:rsidRDefault="00FB7E75" w:rsidP="00FB7E75">
            <w:pPr>
              <w:ind w:left="29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White &amp; Black African  </w:t>
            </w:r>
            <w:r w:rsidR="00B55388">
              <w:rPr>
                <w:rFonts w:ascii="Verdana" w:hAnsi="Verdana"/>
                <w:sz w:val="18"/>
                <w:lang w:val="en-US"/>
              </w:rPr>
              <w:t xml:space="preserve">    </w:t>
            </w:r>
            <w:r w:rsidR="00B55388">
              <w:rPr>
                <w:rFonts w:ascii="Wingdings" w:hAnsi="Wingdings"/>
                <w:sz w:val="18"/>
              </w:rPr>
              <w:t></w:t>
            </w:r>
          </w:p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White &amp; Asian </w:t>
            </w:r>
            <w:r>
              <w:rPr>
                <w:sz w:val="18"/>
                <w:lang w:val="en-US"/>
              </w:rPr>
              <w:t xml:space="preserve">      </w:t>
            </w:r>
            <w:r w:rsidR="00FB7E75">
              <w:rPr>
                <w:sz w:val="18"/>
                <w:lang w:val="en-US"/>
              </w:rPr>
              <w:t xml:space="preserve">    </w:t>
            </w:r>
            <w:r>
              <w:rPr>
                <w:sz w:val="18"/>
                <w:lang w:val="en-US"/>
              </w:rPr>
              <w:t xml:space="preserve">           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rFonts w:ascii="Wingdings" w:hAnsi="Wingdings"/>
                <w:b/>
                <w:sz w:val="18"/>
              </w:rPr>
              <w:t></w:t>
            </w:r>
          </w:p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 xml:space="preserve">Other Mixed           </w:t>
            </w:r>
            <w:r w:rsidR="00FB7E75">
              <w:rPr>
                <w:b/>
                <w:sz w:val="18"/>
                <w:lang w:val="en-US"/>
              </w:rPr>
              <w:t xml:space="preserve">     </w:t>
            </w:r>
            <w:r>
              <w:rPr>
                <w:b/>
                <w:sz w:val="18"/>
                <w:lang w:val="en-US"/>
              </w:rPr>
              <w:t xml:space="preserve">         </w:t>
            </w:r>
            <w:r>
              <w:rPr>
                <w:b/>
                <w:sz w:val="8"/>
                <w:lang w:val="en-US"/>
              </w:rPr>
              <w:t xml:space="preserve"> </w:t>
            </w:r>
            <w:r>
              <w:rPr>
                <w:rFonts w:ascii="Wingdings" w:hAnsi="Wingdings"/>
                <w:b/>
                <w:sz w:val="18"/>
              </w:rPr>
              <w:t></w:t>
            </w:r>
          </w:p>
        </w:tc>
        <w:tc>
          <w:tcPr>
            <w:tcW w:w="2455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  <w:r>
              <w:rPr>
                <w:sz w:val="18"/>
              </w:rPr>
              <w:t>Chinese or Other Ethnic Group</w:t>
            </w:r>
          </w:p>
        </w:tc>
        <w:tc>
          <w:tcPr>
            <w:tcW w:w="2223" w:type="dxa"/>
          </w:tcPr>
          <w:p w:rsidR="00B55388" w:rsidRDefault="00FB7E75" w:rsidP="00FB7E75">
            <w:pPr>
              <w:pStyle w:val="BodyTextIndent"/>
              <w:spacing w:before="60" w:after="60"/>
              <w:ind w:left="-11"/>
              <w:rPr>
                <w:rFonts w:ascii="Wingdings" w:hAnsi="Wingdings"/>
                <w:b/>
                <w:sz w:val="18"/>
              </w:rPr>
            </w:pPr>
            <w:r>
              <w:rPr>
                <w:b/>
                <w:sz w:val="18"/>
              </w:rPr>
              <w:t xml:space="preserve">Chinese     </w:t>
            </w:r>
            <w:r w:rsidR="00B5538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       </w:t>
            </w:r>
            <w:r w:rsidR="00B55388">
              <w:rPr>
                <w:b/>
                <w:sz w:val="18"/>
              </w:rPr>
              <w:t xml:space="preserve">       </w:t>
            </w:r>
            <w:r w:rsidR="00B55388">
              <w:rPr>
                <w:b/>
                <w:sz w:val="8"/>
              </w:rPr>
              <w:t xml:space="preserve"> </w:t>
            </w:r>
            <w:r w:rsidR="00B55388">
              <w:rPr>
                <w:rFonts w:ascii="Wingdings" w:hAnsi="Wingdings"/>
                <w:b/>
                <w:sz w:val="18"/>
              </w:rPr>
              <w:t></w:t>
            </w:r>
          </w:p>
          <w:p w:rsidR="00B55388" w:rsidRDefault="00FB7E75" w:rsidP="00FB7E75">
            <w:pPr>
              <w:pStyle w:val="BodyTextIndent"/>
              <w:spacing w:before="60" w:after="60"/>
              <w:ind w:left="-11"/>
              <w:rPr>
                <w:sz w:val="18"/>
              </w:rPr>
            </w:pPr>
            <w:r>
              <w:rPr>
                <w:b/>
                <w:sz w:val="18"/>
              </w:rPr>
              <w:t xml:space="preserve">Other Ethnic </w:t>
            </w:r>
            <w:r w:rsidR="00B55388">
              <w:rPr>
                <w:b/>
                <w:sz w:val="18"/>
              </w:rPr>
              <w:t>Group</w:t>
            </w:r>
            <w:r w:rsidR="00B55388">
              <w:rPr>
                <w:rFonts w:ascii="Wingdings" w:hAnsi="Wingdings"/>
                <w:b/>
                <w:sz w:val="18"/>
              </w:rPr>
              <w:t></w:t>
            </w:r>
            <w:r w:rsidR="00B55388">
              <w:rPr>
                <w:rFonts w:ascii="Wingdings" w:hAnsi="Wingdings"/>
                <w:b/>
                <w:sz w:val="18"/>
              </w:rPr>
              <w:t></w:t>
            </w:r>
          </w:p>
        </w:tc>
      </w:tr>
      <w:tr w:rsidR="00B55388" w:rsidTr="00FB7E75">
        <w:trPr>
          <w:trHeight w:val="560"/>
        </w:trPr>
        <w:tc>
          <w:tcPr>
            <w:tcW w:w="1911" w:type="dxa"/>
            <w:vMerge w:val="restart"/>
          </w:tcPr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 xml:space="preserve">Asian or Asian British </w:t>
            </w:r>
          </w:p>
          <w:p w:rsidR="00B55388" w:rsidRDefault="00B55388" w:rsidP="00FB7E75">
            <w:pPr>
              <w:ind w:left="29"/>
              <w:rPr>
                <w:color w:val="0000FF"/>
                <w:sz w:val="18"/>
                <w:lang w:val="en-US"/>
              </w:rPr>
            </w:pPr>
            <w:r>
              <w:rPr>
                <w:color w:val="0000FF"/>
                <w:sz w:val="18"/>
                <w:lang w:val="en-US"/>
              </w:rPr>
              <w:tab/>
              <w:t xml:space="preserve"> </w:t>
            </w:r>
          </w:p>
        </w:tc>
        <w:tc>
          <w:tcPr>
            <w:tcW w:w="2762" w:type="dxa"/>
            <w:vMerge w:val="restart"/>
          </w:tcPr>
          <w:p w:rsidR="00B55388" w:rsidRDefault="00FB7E75" w:rsidP="00FB7E75">
            <w:pPr>
              <w:ind w:left="29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Indian</w:t>
            </w:r>
            <w:r>
              <w:rPr>
                <w:rFonts w:ascii="Verdana" w:hAnsi="Verdana"/>
                <w:sz w:val="18"/>
                <w:lang w:val="en-US"/>
              </w:rPr>
              <w:tab/>
              <w:t xml:space="preserve">                     </w:t>
            </w:r>
            <w:r w:rsidR="00B55388">
              <w:rPr>
                <w:rFonts w:ascii="Verdana" w:hAnsi="Verdana"/>
                <w:sz w:val="18"/>
                <w:lang w:val="en-US"/>
              </w:rPr>
              <w:t xml:space="preserve">    </w:t>
            </w:r>
            <w:r w:rsidR="00B55388">
              <w:rPr>
                <w:rFonts w:ascii="Verdana" w:hAnsi="Verdana"/>
                <w:sz w:val="8"/>
                <w:lang w:val="en-US"/>
              </w:rPr>
              <w:t xml:space="preserve"> </w:t>
            </w:r>
            <w:r w:rsidR="00B55388">
              <w:rPr>
                <w:rFonts w:ascii="Verdana" w:hAnsi="Verdana"/>
                <w:sz w:val="18"/>
              </w:rPr>
              <w:t></w:t>
            </w:r>
          </w:p>
          <w:p w:rsidR="00B55388" w:rsidRDefault="00FB7E75" w:rsidP="00FB7E75">
            <w:pPr>
              <w:ind w:left="29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Pakistani                  </w:t>
            </w:r>
            <w:r w:rsidR="00B55388">
              <w:rPr>
                <w:rFonts w:ascii="Verdana" w:hAnsi="Verdana"/>
                <w:sz w:val="18"/>
                <w:lang w:val="en-US"/>
              </w:rPr>
              <w:t xml:space="preserve">      </w:t>
            </w:r>
            <w:r w:rsidR="00B55388">
              <w:rPr>
                <w:rFonts w:ascii="Verdana" w:hAnsi="Verdana"/>
                <w:sz w:val="18"/>
              </w:rPr>
              <w:t></w:t>
            </w:r>
          </w:p>
          <w:p w:rsidR="00B55388" w:rsidRDefault="00FB7E75" w:rsidP="00FB7E75">
            <w:pPr>
              <w:ind w:left="29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Bangladeshi           </w:t>
            </w:r>
            <w:r w:rsidR="00B55388">
              <w:rPr>
                <w:rFonts w:ascii="Verdana" w:hAnsi="Verdana"/>
                <w:sz w:val="18"/>
                <w:lang w:val="en-US"/>
              </w:rPr>
              <w:t xml:space="preserve">        </w:t>
            </w:r>
            <w:r w:rsidR="00B55388">
              <w:rPr>
                <w:rFonts w:ascii="Verdana" w:hAnsi="Verdana"/>
                <w:sz w:val="8"/>
                <w:lang w:val="en-US"/>
              </w:rPr>
              <w:t xml:space="preserve"> </w:t>
            </w:r>
            <w:r w:rsidR="00B55388">
              <w:rPr>
                <w:rFonts w:ascii="Verdana" w:hAnsi="Verdana"/>
                <w:sz w:val="2"/>
                <w:lang w:val="en-US"/>
              </w:rPr>
              <w:t xml:space="preserve"> </w:t>
            </w:r>
            <w:r w:rsidR="00B55388">
              <w:rPr>
                <w:rFonts w:ascii="Verdana" w:hAnsi="Verdana"/>
                <w:sz w:val="18"/>
              </w:rPr>
              <w:t></w:t>
            </w:r>
          </w:p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 xml:space="preserve">Other Asian               </w:t>
            </w:r>
            <w:r w:rsidR="00FB7E75">
              <w:rPr>
                <w:b/>
                <w:sz w:val="18"/>
                <w:lang w:val="en-US"/>
              </w:rPr>
              <w:t xml:space="preserve">       </w:t>
            </w:r>
            <w:r>
              <w:rPr>
                <w:b/>
                <w:sz w:val="18"/>
                <w:lang w:val="en-US"/>
              </w:rPr>
              <w:t xml:space="preserve">     </w:t>
            </w:r>
            <w:r>
              <w:rPr>
                <w:b/>
                <w:sz w:val="18"/>
              </w:rPr>
              <w:t></w:t>
            </w:r>
          </w:p>
        </w:tc>
        <w:tc>
          <w:tcPr>
            <w:tcW w:w="2455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  <w:r>
              <w:rPr>
                <w:sz w:val="18"/>
              </w:rPr>
              <w:t>Prefer not to say</w:t>
            </w:r>
          </w:p>
        </w:tc>
        <w:tc>
          <w:tcPr>
            <w:tcW w:w="2223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</w:p>
        </w:tc>
      </w:tr>
      <w:tr w:rsidR="00B55388" w:rsidTr="00FB7E75">
        <w:trPr>
          <w:trHeight w:val="306"/>
        </w:trPr>
        <w:tc>
          <w:tcPr>
            <w:tcW w:w="1911" w:type="dxa"/>
            <w:vMerge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</w:p>
        </w:tc>
        <w:tc>
          <w:tcPr>
            <w:tcW w:w="2762" w:type="dxa"/>
            <w:vMerge/>
          </w:tcPr>
          <w:p w:rsidR="00B55388" w:rsidRDefault="00B55388" w:rsidP="00EE5888">
            <w:pPr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455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  <w:r>
              <w:rPr>
                <w:sz w:val="18"/>
              </w:rPr>
              <w:t>Unknown</w:t>
            </w:r>
          </w:p>
        </w:tc>
        <w:tc>
          <w:tcPr>
            <w:tcW w:w="2223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</w:p>
        </w:tc>
      </w:tr>
    </w:tbl>
    <w:p w:rsidR="00B55388" w:rsidRDefault="00B55388" w:rsidP="00B55388">
      <w:pPr>
        <w:rPr>
          <w:b/>
          <w:sz w:val="24"/>
        </w:rPr>
      </w:pPr>
    </w:p>
    <w:p w:rsidR="00B55388" w:rsidRDefault="00B55388" w:rsidP="00B55388">
      <w:pPr>
        <w:rPr>
          <w:rFonts w:ascii="Verdana" w:hAnsi="Verdana"/>
          <w:sz w:val="18"/>
        </w:rPr>
      </w:pPr>
    </w:p>
    <w:p w:rsidR="00B55388" w:rsidRDefault="00B55388" w:rsidP="00B55388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Disability Discrimination Act 1995 defines a disabled person as anyone with a ‘physical or mental impairment which has a substantial and long-term adverse effect upon his/her ability to carry out normal day to day activities.’</w:t>
      </w:r>
    </w:p>
    <w:p w:rsidR="00B55388" w:rsidRDefault="00B55388" w:rsidP="00B55388">
      <w:pPr>
        <w:rPr>
          <w:rFonts w:ascii="Verdana" w:hAnsi="Verdana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268"/>
        <w:gridCol w:w="2410"/>
        <w:gridCol w:w="2268"/>
      </w:tblGrid>
      <w:tr w:rsidR="00B55388" w:rsidTr="00FB7E75">
        <w:tc>
          <w:tcPr>
            <w:tcW w:w="4673" w:type="dxa"/>
            <w:gridSpan w:val="2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  <w:r>
              <w:rPr>
                <w:sz w:val="18"/>
              </w:rPr>
              <w:t>Do you consider yourself to have a disability?</w:t>
            </w:r>
          </w:p>
        </w:tc>
        <w:tc>
          <w:tcPr>
            <w:tcW w:w="2410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</w:p>
        </w:tc>
      </w:tr>
      <w:tr w:rsidR="00B55388" w:rsidTr="00FB7E75">
        <w:tc>
          <w:tcPr>
            <w:tcW w:w="4673" w:type="dxa"/>
            <w:gridSpan w:val="2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  <w:r>
              <w:rPr>
                <w:sz w:val="18"/>
              </w:rPr>
              <w:t>If Yes, what is the nature of your disability?</w:t>
            </w:r>
          </w:p>
        </w:tc>
        <w:tc>
          <w:tcPr>
            <w:tcW w:w="2410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b/>
                <w:sz w:val="18"/>
              </w:rPr>
            </w:pPr>
          </w:p>
        </w:tc>
      </w:tr>
      <w:tr w:rsidR="00B55388" w:rsidTr="00FB7E75">
        <w:trPr>
          <w:cantSplit/>
        </w:trPr>
        <w:tc>
          <w:tcPr>
            <w:tcW w:w="2405" w:type="dxa"/>
          </w:tcPr>
          <w:p w:rsidR="00B55388" w:rsidRDefault="00FB7E75" w:rsidP="00EE5888">
            <w:pPr>
              <w:pStyle w:val="BodyTextIndent"/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 xml:space="preserve">Visual              </w:t>
            </w:r>
            <w:r w:rsidR="00B55388">
              <w:rPr>
                <w:b/>
                <w:sz w:val="18"/>
              </w:rPr>
              <w:t xml:space="preserve">   </w:t>
            </w:r>
            <w:r w:rsidR="00B55388">
              <w:rPr>
                <w:rFonts w:ascii="Wingdings" w:hAnsi="Wingdings"/>
                <w:b/>
                <w:sz w:val="18"/>
              </w:rPr>
              <w:t></w:t>
            </w:r>
          </w:p>
        </w:tc>
        <w:tc>
          <w:tcPr>
            <w:tcW w:w="2268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 xml:space="preserve">Learning          </w:t>
            </w:r>
            <w:r>
              <w:rPr>
                <w:rFonts w:ascii="Wingdings" w:hAnsi="Wingdings"/>
                <w:b/>
                <w:sz w:val="18"/>
              </w:rPr>
              <w:t></w:t>
            </w:r>
          </w:p>
        </w:tc>
        <w:tc>
          <w:tcPr>
            <w:tcW w:w="2410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Hearing                 </w:t>
            </w:r>
            <w:r>
              <w:rPr>
                <w:rFonts w:ascii="Wingdings" w:hAnsi="Wingdings"/>
                <w:b/>
                <w:sz w:val="18"/>
              </w:rPr>
              <w:t></w:t>
            </w:r>
          </w:p>
        </w:tc>
        <w:tc>
          <w:tcPr>
            <w:tcW w:w="2268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Multiple</w:t>
            </w:r>
            <w:r>
              <w:rPr>
                <w:rFonts w:ascii="Wingdings" w:hAnsi="Wingdings"/>
                <w:b/>
                <w:sz w:val="18"/>
              </w:rPr>
              <w:t></w:t>
            </w:r>
            <w:r>
              <w:rPr>
                <w:rFonts w:ascii="Wingdings" w:hAnsi="Wingdings"/>
                <w:b/>
                <w:sz w:val="18"/>
              </w:rPr>
              <w:t></w:t>
            </w:r>
            <w:r>
              <w:rPr>
                <w:rFonts w:ascii="Wingdings" w:hAnsi="Wingdings"/>
                <w:b/>
                <w:sz w:val="18"/>
              </w:rPr>
              <w:t></w:t>
            </w:r>
            <w:r>
              <w:rPr>
                <w:rFonts w:ascii="Wingdings" w:hAnsi="Wingdings"/>
                <w:b/>
                <w:sz w:val="18"/>
              </w:rPr>
              <w:t>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Wingdings" w:hAnsi="Wingdings"/>
                <w:b/>
                <w:sz w:val="18"/>
              </w:rPr>
              <w:t></w:t>
            </w:r>
          </w:p>
        </w:tc>
      </w:tr>
      <w:tr w:rsidR="00B55388" w:rsidTr="00FB7E75">
        <w:trPr>
          <w:cantSplit/>
        </w:trPr>
        <w:tc>
          <w:tcPr>
            <w:tcW w:w="2405" w:type="dxa"/>
          </w:tcPr>
          <w:p w:rsidR="00B55388" w:rsidRDefault="00FB7E75" w:rsidP="00EE5888">
            <w:pPr>
              <w:pStyle w:val="BodyTextIndent"/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 xml:space="preserve">Physical      </w:t>
            </w:r>
            <w:r w:rsidR="00B55388">
              <w:rPr>
                <w:b/>
                <w:sz w:val="18"/>
              </w:rPr>
              <w:t xml:space="preserve">       </w:t>
            </w:r>
            <w:r w:rsidR="00B55388">
              <w:rPr>
                <w:rFonts w:ascii="Wingdings" w:hAnsi="Wingdings"/>
                <w:b/>
                <w:sz w:val="18"/>
              </w:rPr>
              <w:t></w:t>
            </w:r>
          </w:p>
        </w:tc>
        <w:tc>
          <w:tcPr>
            <w:tcW w:w="2268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rFonts w:ascii="Wingdings" w:hAnsi="Wingdings"/>
                <w:b/>
                <w:sz w:val="18"/>
              </w:rPr>
              <w:t></w:t>
            </w:r>
            <w:r>
              <w:rPr>
                <w:rFonts w:ascii="Wingdings" w:hAnsi="Wingdings"/>
                <w:b/>
                <w:sz w:val="18"/>
              </w:rPr>
              <w:t></w:t>
            </w:r>
            <w:r>
              <w:rPr>
                <w:rFonts w:ascii="Wingdings" w:hAnsi="Wingdings"/>
                <w:b/>
                <w:sz w:val="18"/>
              </w:rPr>
              <w:t></w:t>
            </w:r>
            <w:r>
              <w:rPr>
                <w:rFonts w:ascii="Wingdings" w:hAnsi="Wingdings"/>
                <w:b/>
                <w:sz w:val="18"/>
              </w:rPr>
              <w:t>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ascii="Wingdings" w:hAnsi="Wingdings"/>
                <w:b/>
                <w:sz w:val="18"/>
              </w:rPr>
              <w:t></w:t>
            </w:r>
          </w:p>
        </w:tc>
        <w:tc>
          <w:tcPr>
            <w:tcW w:w="2410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Prefer not to say    </w:t>
            </w:r>
            <w:r>
              <w:rPr>
                <w:rFonts w:ascii="Wingdings" w:hAnsi="Wingdings"/>
                <w:b/>
                <w:sz w:val="18"/>
              </w:rPr>
              <w:t></w:t>
            </w:r>
          </w:p>
        </w:tc>
        <w:tc>
          <w:tcPr>
            <w:tcW w:w="2268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b/>
                <w:sz w:val="18"/>
              </w:rPr>
            </w:pPr>
          </w:p>
        </w:tc>
      </w:tr>
    </w:tbl>
    <w:p w:rsidR="00B55388" w:rsidRDefault="00B55388"/>
    <w:sectPr w:rsidR="00B55388" w:rsidSect="00177E2F"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2A91"/>
    <w:rsid w:val="0010775F"/>
    <w:rsid w:val="001119A7"/>
    <w:rsid w:val="00177E2F"/>
    <w:rsid w:val="001A7CCC"/>
    <w:rsid w:val="00220337"/>
    <w:rsid w:val="0026427C"/>
    <w:rsid w:val="002C5D7B"/>
    <w:rsid w:val="00386021"/>
    <w:rsid w:val="003A56A4"/>
    <w:rsid w:val="004B5A55"/>
    <w:rsid w:val="005873B2"/>
    <w:rsid w:val="006C0C17"/>
    <w:rsid w:val="008A1141"/>
    <w:rsid w:val="008D3FF4"/>
    <w:rsid w:val="00AD439B"/>
    <w:rsid w:val="00B130F5"/>
    <w:rsid w:val="00B55388"/>
    <w:rsid w:val="00D93F88"/>
    <w:rsid w:val="00DB7741"/>
    <w:rsid w:val="00DC2A91"/>
    <w:rsid w:val="00E80774"/>
    <w:rsid w:val="00F76B54"/>
    <w:rsid w:val="00F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88ACD65-73E2-4EB4-8DBD-05BDDA41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A91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55388"/>
    <w:pPr>
      <w:keepNext/>
      <w:outlineLvl w:val="0"/>
    </w:pPr>
    <w:rPr>
      <w:rFonts w:ascii="Verdana" w:hAnsi="Verdana"/>
      <w:b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55388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2A91"/>
    <w:rPr>
      <w:sz w:val="24"/>
    </w:rPr>
  </w:style>
  <w:style w:type="character" w:customStyle="1" w:styleId="BodyTextChar">
    <w:name w:val="Body Text Char"/>
    <w:basedOn w:val="DefaultParagraphFont"/>
    <w:link w:val="BodyText"/>
    <w:rsid w:val="00DC2A91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DC2A91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DC2A91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Title">
    <w:name w:val="Title"/>
    <w:basedOn w:val="Normal"/>
    <w:link w:val="TitleChar"/>
    <w:qFormat/>
    <w:rsid w:val="00DC2A9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DC2A91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B553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5388"/>
    <w:rPr>
      <w:rFonts w:ascii="Arial" w:eastAsia="Times New Roman" w:hAnsi="Arial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B55388"/>
    <w:rPr>
      <w:rFonts w:ascii="Verdana" w:eastAsia="Times New Roman" w:hAnsi="Verdan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55388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B7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stmidlands@englandnetb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Austin</dc:creator>
  <cp:lastModifiedBy>Michelle Austin</cp:lastModifiedBy>
  <cp:revision>7</cp:revision>
  <dcterms:created xsi:type="dcterms:W3CDTF">2019-11-17T22:45:00Z</dcterms:created>
  <dcterms:modified xsi:type="dcterms:W3CDTF">2019-11-18T09:36:00Z</dcterms:modified>
</cp:coreProperties>
</file>